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8E" w:rsidRPr="00B12B04" w:rsidRDefault="00B12B04" w:rsidP="00B12B04">
      <w:pPr>
        <w:spacing w:after="0" w:line="240" w:lineRule="auto"/>
        <w:jc w:val="center"/>
        <w:rPr>
          <w:rFonts w:ascii="Times New Roman" w:hAnsi="Times New Roman" w:cs="Times New Roman"/>
          <w:b/>
          <w:sz w:val="24"/>
          <w:szCs w:val="24"/>
        </w:rPr>
      </w:pPr>
      <w:r w:rsidRPr="00B12B04">
        <w:rPr>
          <w:rFonts w:ascii="Times New Roman" w:hAnsi="Times New Roman" w:cs="Times New Roman"/>
          <w:b/>
          <w:sz w:val="24"/>
          <w:szCs w:val="24"/>
        </w:rPr>
        <w:t>МИНИСТЕРСТВО ОБРАЗОВАНИЯ И НАУКИ РОССИЙСКОЙ ФЕДЕРАЦИИ</w:t>
      </w:r>
    </w:p>
    <w:p w:rsidR="00B12B04" w:rsidRPr="00B12B04" w:rsidRDefault="00B12B04" w:rsidP="00B12B04">
      <w:pPr>
        <w:spacing w:after="0" w:line="240" w:lineRule="auto"/>
        <w:jc w:val="center"/>
        <w:rPr>
          <w:rFonts w:ascii="Times New Roman" w:hAnsi="Times New Roman" w:cs="Times New Roman"/>
          <w:b/>
          <w:sz w:val="24"/>
          <w:szCs w:val="24"/>
        </w:rPr>
      </w:pPr>
      <w:r w:rsidRPr="00B12B04">
        <w:rPr>
          <w:rFonts w:ascii="Times New Roman" w:hAnsi="Times New Roman" w:cs="Times New Roman"/>
          <w:b/>
          <w:sz w:val="24"/>
          <w:szCs w:val="24"/>
        </w:rPr>
        <w:t>МУНИЦИПАЛЬНОЕ БЮДЖЕТНОЕ ДОШКОЛЬНОЕ  ОБРАЗОВАТЕЛЬНОЕ</w:t>
      </w:r>
    </w:p>
    <w:p w:rsidR="00B12B04" w:rsidRDefault="00B12B04" w:rsidP="00B12B04">
      <w:pPr>
        <w:spacing w:after="0" w:line="240" w:lineRule="auto"/>
        <w:jc w:val="center"/>
        <w:rPr>
          <w:rFonts w:ascii="Times New Roman" w:hAnsi="Times New Roman" w:cs="Times New Roman"/>
          <w:b/>
          <w:sz w:val="24"/>
          <w:szCs w:val="24"/>
        </w:rPr>
      </w:pPr>
      <w:r w:rsidRPr="00B12B04">
        <w:rPr>
          <w:rFonts w:ascii="Times New Roman" w:hAnsi="Times New Roman" w:cs="Times New Roman"/>
          <w:b/>
          <w:sz w:val="24"/>
          <w:szCs w:val="24"/>
        </w:rPr>
        <w:t>УЧРЕЖДЕНИЕ Детский сад «ТЕРЕМОК»</w:t>
      </w:r>
    </w:p>
    <w:p w:rsidR="00B12B04" w:rsidRDefault="00B12B04" w:rsidP="00B12B04">
      <w:pPr>
        <w:spacing w:after="0" w:line="240" w:lineRule="auto"/>
        <w:jc w:val="center"/>
        <w:rPr>
          <w:rFonts w:ascii="Times New Roman" w:hAnsi="Times New Roman" w:cs="Times New Roman"/>
          <w:b/>
          <w:sz w:val="24"/>
          <w:szCs w:val="24"/>
        </w:rPr>
      </w:pPr>
    </w:p>
    <w:p w:rsidR="00B12B04" w:rsidRDefault="00B12B04" w:rsidP="00B12B04">
      <w:pPr>
        <w:spacing w:after="0" w:line="240" w:lineRule="auto"/>
        <w:jc w:val="center"/>
        <w:rPr>
          <w:rFonts w:ascii="Times New Roman" w:hAnsi="Times New Roman" w:cs="Times New Roman"/>
          <w:b/>
          <w:sz w:val="24"/>
          <w:szCs w:val="24"/>
        </w:rPr>
      </w:pPr>
    </w:p>
    <w:p w:rsidR="00B12B04" w:rsidRPr="008B5345" w:rsidRDefault="00B12B04" w:rsidP="00B12B04">
      <w:pPr>
        <w:spacing w:after="0" w:line="240" w:lineRule="auto"/>
        <w:jc w:val="center"/>
        <w:rPr>
          <w:rFonts w:ascii="Times New Roman" w:hAnsi="Times New Roman" w:cs="Times New Roman"/>
          <w:sz w:val="28"/>
          <w:szCs w:val="28"/>
        </w:rPr>
      </w:pPr>
      <w:r w:rsidRPr="008B5345">
        <w:rPr>
          <w:rFonts w:ascii="Times New Roman" w:hAnsi="Times New Roman" w:cs="Times New Roman"/>
          <w:sz w:val="28"/>
          <w:szCs w:val="28"/>
        </w:rPr>
        <w:t>Приказ</w:t>
      </w:r>
    </w:p>
    <w:p w:rsidR="00B12B04" w:rsidRPr="008B5345" w:rsidRDefault="00B12B04" w:rsidP="00B12B04">
      <w:pPr>
        <w:spacing w:after="0" w:line="240" w:lineRule="auto"/>
        <w:jc w:val="center"/>
        <w:rPr>
          <w:rFonts w:ascii="Times New Roman" w:hAnsi="Times New Roman" w:cs="Times New Roman"/>
          <w:sz w:val="28"/>
          <w:szCs w:val="28"/>
        </w:rPr>
      </w:pPr>
    </w:p>
    <w:p w:rsidR="00B12B04" w:rsidRPr="008B5345" w:rsidRDefault="00265504" w:rsidP="00B12B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20.02</w:t>
      </w:r>
      <w:r w:rsidR="00B12B04" w:rsidRPr="008B5345">
        <w:rPr>
          <w:rFonts w:ascii="Times New Roman" w:hAnsi="Times New Roman" w:cs="Times New Roman"/>
          <w:sz w:val="28"/>
          <w:szCs w:val="28"/>
        </w:rPr>
        <w:t xml:space="preserve">.2020 г.                                                                                            </w:t>
      </w:r>
      <w:r>
        <w:rPr>
          <w:rFonts w:ascii="Times New Roman" w:hAnsi="Times New Roman" w:cs="Times New Roman"/>
          <w:sz w:val="28"/>
          <w:szCs w:val="28"/>
        </w:rPr>
        <w:t xml:space="preserve">           № 34/1</w:t>
      </w:r>
    </w:p>
    <w:p w:rsidR="00C12A2F" w:rsidRPr="008B5345" w:rsidRDefault="00C12A2F" w:rsidP="00B12B04">
      <w:pPr>
        <w:spacing w:after="0" w:line="240" w:lineRule="auto"/>
        <w:jc w:val="both"/>
        <w:rPr>
          <w:rFonts w:ascii="Times New Roman" w:hAnsi="Times New Roman" w:cs="Times New Roman"/>
          <w:sz w:val="28"/>
          <w:szCs w:val="28"/>
        </w:rPr>
      </w:pPr>
    </w:p>
    <w:p w:rsidR="00C12A2F" w:rsidRPr="00265504" w:rsidRDefault="00C12A2F" w:rsidP="00265504">
      <w:pPr>
        <w:tabs>
          <w:tab w:val="left" w:pos="1722"/>
        </w:tabs>
        <w:spacing w:after="0" w:line="240" w:lineRule="auto"/>
        <w:jc w:val="center"/>
        <w:rPr>
          <w:rFonts w:ascii="Times New Roman" w:hAnsi="Times New Roman" w:cs="Times New Roman"/>
          <w:b/>
          <w:color w:val="000000"/>
          <w:sz w:val="28"/>
          <w:szCs w:val="28"/>
        </w:rPr>
      </w:pPr>
      <w:r w:rsidRPr="008B5345">
        <w:rPr>
          <w:rFonts w:ascii="Times New Roman" w:hAnsi="Times New Roman" w:cs="Times New Roman"/>
          <w:b/>
          <w:sz w:val="28"/>
          <w:szCs w:val="28"/>
        </w:rPr>
        <w:t>«</w:t>
      </w:r>
      <w:r w:rsidR="00265504">
        <w:rPr>
          <w:rFonts w:ascii="Times New Roman" w:hAnsi="Times New Roman" w:cs="Times New Roman"/>
          <w:b/>
          <w:color w:val="000000"/>
          <w:sz w:val="28"/>
          <w:szCs w:val="28"/>
        </w:rPr>
        <w:t xml:space="preserve">Об утверждении плана мероприятий по устранению недостатков, выявленных в ходе </w:t>
      </w:r>
      <w:proofErr w:type="gramStart"/>
      <w:r w:rsidR="00265504">
        <w:rPr>
          <w:rFonts w:ascii="Times New Roman" w:hAnsi="Times New Roman" w:cs="Times New Roman"/>
          <w:b/>
          <w:color w:val="000000"/>
          <w:sz w:val="28"/>
          <w:szCs w:val="28"/>
        </w:rPr>
        <w:t>проведения независимой оценки качества условий оказания</w:t>
      </w:r>
      <w:proofErr w:type="gramEnd"/>
      <w:r w:rsidR="00265504">
        <w:rPr>
          <w:rFonts w:ascii="Times New Roman" w:hAnsi="Times New Roman" w:cs="Times New Roman"/>
          <w:b/>
          <w:color w:val="000000"/>
          <w:sz w:val="28"/>
          <w:szCs w:val="28"/>
        </w:rPr>
        <w:t xml:space="preserve"> услуг, МБДОУ детский сад «Теремок» с. Лазо </w:t>
      </w:r>
      <w:proofErr w:type="spellStart"/>
      <w:r w:rsidR="00265504">
        <w:rPr>
          <w:rFonts w:ascii="Times New Roman" w:hAnsi="Times New Roman" w:cs="Times New Roman"/>
          <w:b/>
          <w:color w:val="000000"/>
          <w:sz w:val="28"/>
          <w:szCs w:val="28"/>
        </w:rPr>
        <w:t>Лазовского</w:t>
      </w:r>
      <w:proofErr w:type="spellEnd"/>
      <w:r w:rsidR="00265504">
        <w:rPr>
          <w:rFonts w:ascii="Times New Roman" w:hAnsi="Times New Roman" w:cs="Times New Roman"/>
          <w:b/>
          <w:color w:val="000000"/>
          <w:sz w:val="28"/>
          <w:szCs w:val="28"/>
        </w:rPr>
        <w:t xml:space="preserve"> муниципального района</w:t>
      </w:r>
      <w:r w:rsidRPr="008B5345">
        <w:rPr>
          <w:rFonts w:ascii="Times New Roman" w:hAnsi="Times New Roman" w:cs="Times New Roman"/>
          <w:b/>
          <w:sz w:val="28"/>
          <w:szCs w:val="28"/>
        </w:rPr>
        <w:t>»</w:t>
      </w:r>
    </w:p>
    <w:p w:rsidR="00E26EFA" w:rsidRPr="008B5345" w:rsidRDefault="00E26EFA" w:rsidP="008B5345">
      <w:pPr>
        <w:spacing w:after="0" w:line="240" w:lineRule="auto"/>
        <w:rPr>
          <w:rFonts w:ascii="Times New Roman" w:hAnsi="Times New Roman" w:cs="Times New Roman"/>
          <w:sz w:val="28"/>
          <w:szCs w:val="28"/>
        </w:rPr>
      </w:pPr>
    </w:p>
    <w:p w:rsidR="00265504" w:rsidRPr="00EF289B" w:rsidRDefault="00265504" w:rsidP="00EF289B">
      <w:pPr>
        <w:tabs>
          <w:tab w:val="left" w:pos="1722"/>
        </w:tabs>
        <w:spacing w:after="0" w:line="360" w:lineRule="auto"/>
        <w:ind w:firstLine="709"/>
        <w:jc w:val="both"/>
        <w:rPr>
          <w:rFonts w:ascii="Times New Roman" w:hAnsi="Times New Roman" w:cs="Times New Roman"/>
          <w:color w:val="000000"/>
          <w:sz w:val="28"/>
          <w:szCs w:val="28"/>
        </w:rPr>
      </w:pPr>
      <w:proofErr w:type="gramStart"/>
      <w:r w:rsidRPr="00EF289B">
        <w:rPr>
          <w:rFonts w:ascii="Times New Roman" w:hAnsi="Times New Roman" w:cs="Times New Roman"/>
          <w:color w:val="000000"/>
          <w:sz w:val="28"/>
          <w:szCs w:val="28"/>
        </w:rPr>
        <w:t>В соответствии</w:t>
      </w:r>
      <w:r w:rsidR="00EF289B" w:rsidRPr="00EF289B">
        <w:rPr>
          <w:rFonts w:ascii="Times New Roman" w:hAnsi="Times New Roman" w:cs="Times New Roman"/>
          <w:color w:val="000000"/>
          <w:sz w:val="28"/>
          <w:szCs w:val="28"/>
        </w:rPr>
        <w:t xml:space="preserve"> с приказом управления образования администрации </w:t>
      </w:r>
      <w:proofErr w:type="spellStart"/>
      <w:r w:rsidR="00EF289B" w:rsidRPr="00EF289B">
        <w:rPr>
          <w:rFonts w:ascii="Times New Roman" w:hAnsi="Times New Roman" w:cs="Times New Roman"/>
          <w:color w:val="000000"/>
          <w:sz w:val="28"/>
          <w:szCs w:val="28"/>
        </w:rPr>
        <w:t>Лазовского</w:t>
      </w:r>
      <w:proofErr w:type="spellEnd"/>
      <w:r w:rsidR="00EF289B" w:rsidRPr="00EF289B">
        <w:rPr>
          <w:rFonts w:ascii="Times New Roman" w:hAnsi="Times New Roman" w:cs="Times New Roman"/>
          <w:color w:val="000000"/>
          <w:sz w:val="28"/>
          <w:szCs w:val="28"/>
        </w:rPr>
        <w:t xml:space="preserve"> муниципального района от 04.02.2020 года № 13/1- о «Об утверждении плана мероприятий по устранению недостатков, выявленных в ходе проведения независимой оценки качества условий оказания услуг образовательными организациями </w:t>
      </w:r>
      <w:proofErr w:type="spellStart"/>
      <w:r w:rsidR="00EF289B" w:rsidRPr="00EF289B">
        <w:rPr>
          <w:rFonts w:ascii="Times New Roman" w:hAnsi="Times New Roman" w:cs="Times New Roman"/>
          <w:color w:val="000000"/>
          <w:sz w:val="28"/>
          <w:szCs w:val="28"/>
        </w:rPr>
        <w:t>Лазовского</w:t>
      </w:r>
      <w:proofErr w:type="spellEnd"/>
      <w:r w:rsidR="00EF289B" w:rsidRPr="00EF289B">
        <w:rPr>
          <w:rFonts w:ascii="Times New Roman" w:hAnsi="Times New Roman" w:cs="Times New Roman"/>
          <w:color w:val="000000"/>
          <w:sz w:val="28"/>
          <w:szCs w:val="28"/>
        </w:rPr>
        <w:t xml:space="preserve"> муниципального района</w:t>
      </w:r>
      <w:r w:rsidR="00EF289B">
        <w:rPr>
          <w:rFonts w:ascii="Times New Roman" w:hAnsi="Times New Roman" w:cs="Times New Roman"/>
          <w:color w:val="000000"/>
          <w:sz w:val="28"/>
          <w:szCs w:val="28"/>
        </w:rPr>
        <w:t xml:space="preserve">», </w:t>
      </w:r>
      <w:r w:rsidRPr="00EF289B">
        <w:rPr>
          <w:rFonts w:ascii="Times New Roman" w:hAnsi="Times New Roman" w:cs="Times New Roman"/>
          <w:color w:val="000000"/>
          <w:sz w:val="28"/>
          <w:szCs w:val="28"/>
        </w:rPr>
        <w:t xml:space="preserve">со статьей 95.2 Федерального закона № 273 от 29.12.2012 года «Об образовании в Российской Федерации», приказа </w:t>
      </w:r>
      <w:proofErr w:type="spellStart"/>
      <w:r w:rsidRPr="00EF289B">
        <w:rPr>
          <w:rFonts w:ascii="Times New Roman" w:hAnsi="Times New Roman" w:cs="Times New Roman"/>
          <w:color w:val="000000"/>
          <w:sz w:val="28"/>
          <w:szCs w:val="28"/>
        </w:rPr>
        <w:t>Минпросвещения</w:t>
      </w:r>
      <w:proofErr w:type="spellEnd"/>
      <w:r w:rsidRPr="00EF289B">
        <w:rPr>
          <w:rFonts w:ascii="Times New Roman" w:hAnsi="Times New Roman" w:cs="Times New Roman"/>
          <w:color w:val="000000"/>
          <w:sz w:val="28"/>
          <w:szCs w:val="28"/>
        </w:rPr>
        <w:t xml:space="preserve"> России от 13 марта 2019 года</w:t>
      </w:r>
      <w:proofErr w:type="gramEnd"/>
      <w:r w:rsidRPr="00EF289B">
        <w:rPr>
          <w:rFonts w:ascii="Times New Roman" w:hAnsi="Times New Roman" w:cs="Times New Roman"/>
          <w:color w:val="000000"/>
          <w:sz w:val="28"/>
          <w:szCs w:val="28"/>
        </w:rPr>
        <w:t xml:space="preserve"> № </w:t>
      </w:r>
      <w:proofErr w:type="gramStart"/>
      <w:r w:rsidRPr="00EF289B">
        <w:rPr>
          <w:rFonts w:ascii="Times New Roman" w:hAnsi="Times New Roman" w:cs="Times New Roman"/>
          <w:color w:val="000000"/>
          <w:sz w:val="28"/>
          <w:szCs w:val="28"/>
        </w:rPr>
        <w:t xml:space="preserve">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на основании экспертизы качества условий оказания услуг </w:t>
      </w:r>
      <w:r w:rsidR="00EF289B">
        <w:rPr>
          <w:rFonts w:ascii="Times New Roman" w:hAnsi="Times New Roman" w:cs="Times New Roman"/>
          <w:color w:val="000000"/>
          <w:sz w:val="28"/>
          <w:szCs w:val="28"/>
        </w:rPr>
        <w:t>МБДОУ детский сад «Теремок» с. Лазо</w:t>
      </w:r>
      <w:r w:rsidRPr="00EF289B">
        <w:rPr>
          <w:rFonts w:ascii="Times New Roman" w:hAnsi="Times New Roman" w:cs="Times New Roman"/>
          <w:color w:val="000000"/>
          <w:sz w:val="28"/>
          <w:szCs w:val="28"/>
        </w:rPr>
        <w:t xml:space="preserve"> </w:t>
      </w:r>
      <w:proofErr w:type="spellStart"/>
      <w:r w:rsidRPr="00EF289B">
        <w:rPr>
          <w:rFonts w:ascii="Times New Roman" w:hAnsi="Times New Roman" w:cs="Times New Roman"/>
          <w:color w:val="000000"/>
          <w:sz w:val="28"/>
          <w:szCs w:val="28"/>
        </w:rPr>
        <w:t>Лазовского</w:t>
      </w:r>
      <w:proofErr w:type="spellEnd"/>
      <w:r w:rsidRPr="00EF289B">
        <w:rPr>
          <w:rFonts w:ascii="Times New Roman" w:hAnsi="Times New Roman" w:cs="Times New Roman"/>
          <w:color w:val="000000"/>
          <w:sz w:val="28"/>
          <w:szCs w:val="28"/>
        </w:rPr>
        <w:t xml:space="preserve"> муниципального района Приморского края</w:t>
      </w:r>
      <w:r w:rsidR="00EF289B" w:rsidRPr="00EF289B">
        <w:rPr>
          <w:rFonts w:ascii="Times New Roman" w:hAnsi="Times New Roman" w:cs="Times New Roman"/>
          <w:color w:val="000000"/>
          <w:sz w:val="28"/>
          <w:szCs w:val="28"/>
        </w:rPr>
        <w:t>,</w:t>
      </w:r>
      <w:proofErr w:type="gramEnd"/>
    </w:p>
    <w:p w:rsidR="00217A88" w:rsidRPr="008B5345" w:rsidRDefault="00217A88" w:rsidP="00E26EFA">
      <w:pPr>
        <w:spacing w:after="0" w:line="240" w:lineRule="auto"/>
        <w:ind w:firstLine="709"/>
        <w:rPr>
          <w:rFonts w:ascii="Times New Roman" w:hAnsi="Times New Roman" w:cs="Times New Roman"/>
          <w:sz w:val="28"/>
          <w:szCs w:val="28"/>
        </w:rPr>
      </w:pPr>
    </w:p>
    <w:p w:rsidR="00217A88" w:rsidRPr="008B5345" w:rsidRDefault="00217A88" w:rsidP="00E26EFA">
      <w:pPr>
        <w:spacing w:after="0" w:line="240" w:lineRule="auto"/>
        <w:ind w:firstLine="709"/>
        <w:rPr>
          <w:rFonts w:ascii="Times New Roman" w:hAnsi="Times New Roman" w:cs="Times New Roman"/>
          <w:sz w:val="28"/>
          <w:szCs w:val="28"/>
        </w:rPr>
      </w:pPr>
    </w:p>
    <w:p w:rsidR="00217A88" w:rsidRDefault="00217A88" w:rsidP="00217A88">
      <w:pPr>
        <w:spacing w:after="0" w:line="240" w:lineRule="auto"/>
        <w:rPr>
          <w:rFonts w:ascii="Times New Roman" w:hAnsi="Times New Roman" w:cs="Times New Roman"/>
          <w:sz w:val="28"/>
          <w:szCs w:val="28"/>
        </w:rPr>
      </w:pPr>
      <w:r w:rsidRPr="008B5345">
        <w:rPr>
          <w:rFonts w:ascii="Times New Roman" w:hAnsi="Times New Roman" w:cs="Times New Roman"/>
          <w:sz w:val="28"/>
          <w:szCs w:val="28"/>
        </w:rPr>
        <w:t>ПРИКАЗЫВАЮ:</w:t>
      </w:r>
    </w:p>
    <w:p w:rsidR="001B5998" w:rsidRDefault="001B5998" w:rsidP="00217A88">
      <w:pPr>
        <w:spacing w:after="0" w:line="240" w:lineRule="auto"/>
        <w:rPr>
          <w:rFonts w:ascii="Times New Roman" w:hAnsi="Times New Roman" w:cs="Times New Roman"/>
          <w:sz w:val="28"/>
          <w:szCs w:val="28"/>
        </w:rPr>
      </w:pPr>
    </w:p>
    <w:p w:rsidR="00EF289B" w:rsidRPr="00817656" w:rsidRDefault="00EF289B" w:rsidP="00EF289B">
      <w:pPr>
        <w:pStyle w:val="msonormalcxspmiddle"/>
        <w:spacing w:before="0" w:beforeAutospacing="0" w:after="0" w:afterAutospacing="0" w:line="360" w:lineRule="auto"/>
        <w:ind w:firstLine="360"/>
        <w:jc w:val="both"/>
        <w:rPr>
          <w:sz w:val="28"/>
          <w:szCs w:val="28"/>
        </w:rPr>
      </w:pPr>
      <w:r w:rsidRPr="00817656">
        <w:rPr>
          <w:sz w:val="28"/>
          <w:szCs w:val="28"/>
        </w:rPr>
        <w:t xml:space="preserve">1. Принять к сведению информацию о результатах независимой оценки качества условий осуществления образовательной деятельности (далее </w:t>
      </w:r>
      <w:r w:rsidRPr="00817656">
        <w:rPr>
          <w:sz w:val="28"/>
          <w:szCs w:val="28"/>
        </w:rPr>
        <w:lastRenderedPageBreak/>
        <w:t xml:space="preserve">независимая оценка) </w:t>
      </w:r>
      <w:r>
        <w:rPr>
          <w:sz w:val="28"/>
          <w:szCs w:val="28"/>
        </w:rPr>
        <w:t>МБДОУ детский сад «Теремок» с. Лазо</w:t>
      </w:r>
      <w:r w:rsidRPr="00817656">
        <w:rPr>
          <w:sz w:val="28"/>
          <w:szCs w:val="28"/>
        </w:rPr>
        <w:t xml:space="preserve"> </w:t>
      </w:r>
      <w:proofErr w:type="spellStart"/>
      <w:r w:rsidRPr="00817656">
        <w:rPr>
          <w:sz w:val="28"/>
          <w:szCs w:val="28"/>
        </w:rPr>
        <w:t>Лазовского</w:t>
      </w:r>
      <w:proofErr w:type="spellEnd"/>
      <w:r w:rsidRPr="00817656">
        <w:rPr>
          <w:sz w:val="28"/>
          <w:szCs w:val="28"/>
        </w:rPr>
        <w:t xml:space="preserve"> муниципального района  в 2019 году.</w:t>
      </w:r>
    </w:p>
    <w:p w:rsidR="00EF289B" w:rsidRPr="00817656" w:rsidRDefault="00EF289B" w:rsidP="00EF289B">
      <w:pPr>
        <w:pStyle w:val="msonormalcxspmiddle"/>
        <w:spacing w:before="0" w:beforeAutospacing="0" w:after="0" w:afterAutospacing="0" w:line="360" w:lineRule="auto"/>
        <w:ind w:firstLine="360"/>
        <w:jc w:val="both"/>
        <w:rPr>
          <w:sz w:val="28"/>
          <w:szCs w:val="28"/>
        </w:rPr>
      </w:pPr>
      <w:r w:rsidRPr="00817656">
        <w:rPr>
          <w:sz w:val="28"/>
          <w:szCs w:val="28"/>
        </w:rPr>
        <w:t xml:space="preserve">2.   </w:t>
      </w:r>
      <w:r>
        <w:rPr>
          <w:sz w:val="28"/>
          <w:szCs w:val="28"/>
        </w:rPr>
        <w:t>И.о. методиста МБДОУ детский сад «Теремок» с. Лазо</w:t>
      </w:r>
      <w:r w:rsidRPr="00817656">
        <w:rPr>
          <w:sz w:val="28"/>
          <w:szCs w:val="28"/>
        </w:rPr>
        <w:t xml:space="preserve"> (</w:t>
      </w:r>
      <w:r>
        <w:rPr>
          <w:sz w:val="28"/>
          <w:szCs w:val="28"/>
        </w:rPr>
        <w:t>Ю.А. Черной</w:t>
      </w:r>
      <w:r w:rsidRPr="00817656">
        <w:rPr>
          <w:sz w:val="28"/>
          <w:szCs w:val="28"/>
        </w:rPr>
        <w:t>):</w:t>
      </w:r>
    </w:p>
    <w:p w:rsidR="00EF289B" w:rsidRPr="00817656" w:rsidRDefault="00EF289B" w:rsidP="00EF289B">
      <w:pPr>
        <w:pStyle w:val="msonormalcxspmiddle"/>
        <w:spacing w:before="0" w:beforeAutospacing="0" w:after="0" w:afterAutospacing="0" w:line="360" w:lineRule="auto"/>
        <w:ind w:firstLine="360"/>
        <w:jc w:val="both"/>
        <w:rPr>
          <w:sz w:val="28"/>
          <w:szCs w:val="28"/>
        </w:rPr>
      </w:pPr>
      <w:r w:rsidRPr="00817656">
        <w:rPr>
          <w:sz w:val="28"/>
          <w:szCs w:val="28"/>
        </w:rPr>
        <w:t xml:space="preserve">2.1. Довести  до </w:t>
      </w:r>
      <w:r>
        <w:rPr>
          <w:sz w:val="28"/>
          <w:szCs w:val="28"/>
        </w:rPr>
        <w:t>работников</w:t>
      </w:r>
      <w:r w:rsidRPr="00817656">
        <w:rPr>
          <w:sz w:val="28"/>
          <w:szCs w:val="28"/>
        </w:rPr>
        <w:t xml:space="preserve"> информацию о  результатах независимой </w:t>
      </w:r>
      <w:proofErr w:type="gramStart"/>
      <w:r w:rsidRPr="00817656">
        <w:rPr>
          <w:sz w:val="28"/>
          <w:szCs w:val="28"/>
        </w:rPr>
        <w:t>оценки качества условий осуществления образовательной деятельности</w:t>
      </w:r>
      <w:proofErr w:type="gramEnd"/>
      <w:r w:rsidRPr="00817656">
        <w:rPr>
          <w:sz w:val="28"/>
          <w:szCs w:val="28"/>
        </w:rPr>
        <w:t xml:space="preserve"> в 2019 году;</w:t>
      </w:r>
    </w:p>
    <w:p w:rsidR="00EF289B" w:rsidRPr="00817656" w:rsidRDefault="00EF289B" w:rsidP="00EF289B">
      <w:pPr>
        <w:pStyle w:val="msonormalcxspmiddle"/>
        <w:spacing w:before="0" w:beforeAutospacing="0" w:after="0" w:afterAutospacing="0" w:line="360" w:lineRule="auto"/>
        <w:ind w:firstLine="360"/>
        <w:jc w:val="both"/>
        <w:rPr>
          <w:sz w:val="28"/>
          <w:szCs w:val="28"/>
        </w:rPr>
      </w:pPr>
      <w:r>
        <w:rPr>
          <w:sz w:val="28"/>
          <w:szCs w:val="28"/>
        </w:rPr>
        <w:t>2.2</w:t>
      </w:r>
      <w:r w:rsidRPr="00817656">
        <w:rPr>
          <w:sz w:val="28"/>
          <w:szCs w:val="28"/>
        </w:rPr>
        <w:t xml:space="preserve">.  </w:t>
      </w:r>
      <w:r>
        <w:rPr>
          <w:sz w:val="28"/>
          <w:szCs w:val="28"/>
        </w:rPr>
        <w:t>У</w:t>
      </w:r>
      <w:r w:rsidRPr="00817656">
        <w:rPr>
          <w:sz w:val="28"/>
          <w:szCs w:val="28"/>
        </w:rPr>
        <w:t>твердить план мероприятий по устранению недостатков, выявленных в ходе независимой оценки в 2019 году</w:t>
      </w:r>
      <w:r>
        <w:rPr>
          <w:sz w:val="28"/>
          <w:szCs w:val="28"/>
        </w:rPr>
        <w:t xml:space="preserve"> (приложение 1)</w:t>
      </w:r>
      <w:r w:rsidRPr="00817656">
        <w:rPr>
          <w:sz w:val="28"/>
          <w:szCs w:val="28"/>
        </w:rPr>
        <w:t>.</w:t>
      </w:r>
    </w:p>
    <w:p w:rsidR="00EF289B" w:rsidRDefault="00EF289B" w:rsidP="00EF289B">
      <w:pPr>
        <w:pStyle w:val="msonormalcxspmiddle"/>
        <w:spacing w:before="0" w:beforeAutospacing="0" w:after="0" w:afterAutospacing="0" w:line="360" w:lineRule="auto"/>
        <w:ind w:firstLine="360"/>
        <w:jc w:val="both"/>
        <w:rPr>
          <w:sz w:val="28"/>
          <w:szCs w:val="28"/>
        </w:rPr>
      </w:pPr>
      <w:r>
        <w:rPr>
          <w:sz w:val="28"/>
          <w:szCs w:val="28"/>
        </w:rPr>
        <w:t xml:space="preserve">2.3.  </w:t>
      </w:r>
      <w:proofErr w:type="gramStart"/>
      <w:r>
        <w:rPr>
          <w:sz w:val="28"/>
          <w:szCs w:val="28"/>
        </w:rPr>
        <w:t>Предоставить отчет</w:t>
      </w:r>
      <w:proofErr w:type="gramEnd"/>
      <w:r>
        <w:rPr>
          <w:sz w:val="28"/>
          <w:szCs w:val="28"/>
        </w:rPr>
        <w:t xml:space="preserve"> о выполнении Плана мероприятий в управление образования администрации </w:t>
      </w:r>
      <w:proofErr w:type="spellStart"/>
      <w:r>
        <w:rPr>
          <w:sz w:val="28"/>
          <w:szCs w:val="28"/>
        </w:rPr>
        <w:t>Лазовского</w:t>
      </w:r>
      <w:proofErr w:type="spellEnd"/>
      <w:r>
        <w:rPr>
          <w:sz w:val="28"/>
          <w:szCs w:val="28"/>
        </w:rPr>
        <w:t xml:space="preserve"> муниципального района до 20 февраля 2021 года.</w:t>
      </w:r>
      <w:bookmarkStart w:id="0" w:name="_GoBack"/>
      <w:bookmarkEnd w:id="0"/>
    </w:p>
    <w:p w:rsidR="00EF289B" w:rsidRPr="00817656" w:rsidRDefault="00EF289B" w:rsidP="00EF289B">
      <w:pPr>
        <w:pStyle w:val="msonormalcxspmiddle"/>
        <w:spacing w:before="0" w:beforeAutospacing="0" w:after="0" w:afterAutospacing="0" w:line="360" w:lineRule="auto"/>
        <w:ind w:firstLine="360"/>
        <w:jc w:val="both"/>
        <w:rPr>
          <w:sz w:val="28"/>
          <w:szCs w:val="28"/>
        </w:rPr>
      </w:pPr>
      <w:r>
        <w:rPr>
          <w:sz w:val="28"/>
          <w:szCs w:val="28"/>
        </w:rPr>
        <w:t>3</w:t>
      </w:r>
      <w:r w:rsidRPr="00817656">
        <w:rPr>
          <w:sz w:val="28"/>
          <w:szCs w:val="28"/>
        </w:rPr>
        <w:t xml:space="preserve">. </w:t>
      </w:r>
      <w:proofErr w:type="spellStart"/>
      <w:r>
        <w:rPr>
          <w:sz w:val="28"/>
          <w:szCs w:val="28"/>
        </w:rPr>
        <w:t>Дорожкину</w:t>
      </w:r>
      <w:proofErr w:type="spellEnd"/>
      <w:r>
        <w:rPr>
          <w:sz w:val="28"/>
          <w:szCs w:val="28"/>
        </w:rPr>
        <w:t xml:space="preserve"> В.Г. </w:t>
      </w:r>
      <w:proofErr w:type="gramStart"/>
      <w:r>
        <w:rPr>
          <w:sz w:val="28"/>
          <w:szCs w:val="28"/>
        </w:rPr>
        <w:t>р</w:t>
      </w:r>
      <w:r w:rsidRPr="00817656">
        <w:rPr>
          <w:sz w:val="28"/>
          <w:szCs w:val="28"/>
        </w:rPr>
        <w:t>азместить информацию</w:t>
      </w:r>
      <w:proofErr w:type="gramEnd"/>
      <w:r w:rsidRPr="00817656">
        <w:rPr>
          <w:sz w:val="28"/>
          <w:szCs w:val="28"/>
        </w:rPr>
        <w:t xml:space="preserve"> о результатах независимой оценки на официальном сайте </w:t>
      </w:r>
      <w:r>
        <w:rPr>
          <w:sz w:val="28"/>
          <w:szCs w:val="28"/>
        </w:rPr>
        <w:t>детского сада</w:t>
      </w:r>
      <w:r w:rsidRPr="00817656">
        <w:rPr>
          <w:sz w:val="28"/>
          <w:szCs w:val="28"/>
        </w:rPr>
        <w:t>.</w:t>
      </w:r>
    </w:p>
    <w:p w:rsidR="00EF289B" w:rsidRPr="00817656" w:rsidRDefault="00EF289B" w:rsidP="00EF289B">
      <w:pPr>
        <w:pStyle w:val="msonormalcxspmiddle"/>
        <w:spacing w:before="0" w:beforeAutospacing="0" w:after="0" w:afterAutospacing="0" w:line="360" w:lineRule="auto"/>
        <w:ind w:firstLine="360"/>
        <w:jc w:val="both"/>
        <w:rPr>
          <w:sz w:val="28"/>
          <w:szCs w:val="28"/>
        </w:rPr>
      </w:pPr>
      <w:r w:rsidRPr="00817656">
        <w:rPr>
          <w:sz w:val="28"/>
          <w:szCs w:val="28"/>
        </w:rPr>
        <w:t xml:space="preserve">5.  </w:t>
      </w:r>
      <w:proofErr w:type="gramStart"/>
      <w:r w:rsidRPr="00817656">
        <w:rPr>
          <w:sz w:val="28"/>
          <w:szCs w:val="28"/>
        </w:rPr>
        <w:t>Контроль за</w:t>
      </w:r>
      <w:proofErr w:type="gramEnd"/>
      <w:r w:rsidRPr="00817656">
        <w:rPr>
          <w:sz w:val="28"/>
          <w:szCs w:val="28"/>
        </w:rPr>
        <w:t xml:space="preserve"> исполнением данного приказа оставляю за собой.</w:t>
      </w:r>
    </w:p>
    <w:p w:rsidR="00E26EFA" w:rsidRDefault="00E26EFA" w:rsidP="00C12A2F">
      <w:pPr>
        <w:spacing w:after="0" w:line="240" w:lineRule="auto"/>
        <w:rPr>
          <w:rFonts w:ascii="Times New Roman" w:hAnsi="Times New Roman" w:cs="Times New Roman"/>
          <w:sz w:val="28"/>
          <w:szCs w:val="28"/>
        </w:rPr>
      </w:pPr>
    </w:p>
    <w:p w:rsidR="00E26EFA" w:rsidRDefault="00E26EFA" w:rsidP="00C12A2F">
      <w:pPr>
        <w:spacing w:after="0" w:line="240" w:lineRule="auto"/>
        <w:rPr>
          <w:rFonts w:ascii="Times New Roman" w:hAnsi="Times New Roman" w:cs="Times New Roman"/>
          <w:sz w:val="28"/>
          <w:szCs w:val="28"/>
        </w:rPr>
      </w:pPr>
    </w:p>
    <w:p w:rsidR="00EF289B" w:rsidRDefault="00E26EFA" w:rsidP="00C12A2F">
      <w:pPr>
        <w:spacing w:after="0" w:line="240" w:lineRule="auto"/>
        <w:rPr>
          <w:rFonts w:ascii="Times New Roman" w:hAnsi="Times New Roman" w:cs="Times New Roman"/>
          <w:sz w:val="28"/>
          <w:szCs w:val="28"/>
        </w:rPr>
      </w:pPr>
      <w:r>
        <w:rPr>
          <w:rFonts w:ascii="Times New Roman" w:hAnsi="Times New Roman" w:cs="Times New Roman"/>
          <w:sz w:val="28"/>
          <w:szCs w:val="28"/>
        </w:rPr>
        <w:t>Заведующий</w:t>
      </w:r>
      <w:r w:rsidR="00EF289B">
        <w:rPr>
          <w:rFonts w:ascii="Times New Roman" w:hAnsi="Times New Roman" w:cs="Times New Roman"/>
          <w:sz w:val="28"/>
          <w:szCs w:val="28"/>
        </w:rPr>
        <w:t xml:space="preserve"> МБДОУ</w:t>
      </w:r>
    </w:p>
    <w:p w:rsidR="00E26EFA" w:rsidRDefault="00EF289B" w:rsidP="00C12A2F">
      <w:pPr>
        <w:spacing w:after="0" w:line="240" w:lineRule="auto"/>
        <w:rPr>
          <w:rFonts w:ascii="Times New Roman" w:hAnsi="Times New Roman" w:cs="Times New Roman"/>
          <w:sz w:val="28"/>
          <w:szCs w:val="28"/>
        </w:rPr>
      </w:pPr>
      <w:r>
        <w:rPr>
          <w:rFonts w:ascii="Times New Roman" w:hAnsi="Times New Roman" w:cs="Times New Roman"/>
          <w:sz w:val="28"/>
          <w:szCs w:val="28"/>
        </w:rPr>
        <w:t>детский сад «Теремок»</w:t>
      </w:r>
      <w:r w:rsidR="00E26EFA">
        <w:rPr>
          <w:rFonts w:ascii="Times New Roman" w:hAnsi="Times New Roman" w:cs="Times New Roman"/>
          <w:sz w:val="28"/>
          <w:szCs w:val="28"/>
        </w:rPr>
        <w:t xml:space="preserve">                                           </w:t>
      </w:r>
      <w:r>
        <w:rPr>
          <w:rFonts w:ascii="Times New Roman" w:hAnsi="Times New Roman" w:cs="Times New Roman"/>
          <w:sz w:val="28"/>
          <w:szCs w:val="28"/>
        </w:rPr>
        <w:t xml:space="preserve">         </w:t>
      </w:r>
      <w:r w:rsidR="00E26EFA">
        <w:rPr>
          <w:rFonts w:ascii="Times New Roman" w:hAnsi="Times New Roman" w:cs="Times New Roman"/>
          <w:sz w:val="28"/>
          <w:szCs w:val="28"/>
        </w:rPr>
        <w:t xml:space="preserve"> </w:t>
      </w:r>
      <w:r>
        <w:rPr>
          <w:rFonts w:ascii="Times New Roman" w:hAnsi="Times New Roman" w:cs="Times New Roman"/>
          <w:sz w:val="28"/>
          <w:szCs w:val="28"/>
        </w:rPr>
        <w:t xml:space="preserve">                       </w:t>
      </w:r>
      <w:r w:rsidR="00E26EFA">
        <w:rPr>
          <w:rFonts w:ascii="Times New Roman" w:hAnsi="Times New Roman" w:cs="Times New Roman"/>
          <w:sz w:val="28"/>
          <w:szCs w:val="28"/>
        </w:rPr>
        <w:t>Ю.А.</w:t>
      </w:r>
      <w:proofErr w:type="gramStart"/>
      <w:r w:rsidR="00E26EFA">
        <w:rPr>
          <w:rFonts w:ascii="Times New Roman" w:hAnsi="Times New Roman" w:cs="Times New Roman"/>
          <w:sz w:val="28"/>
          <w:szCs w:val="28"/>
        </w:rPr>
        <w:t>Черная</w:t>
      </w:r>
      <w:proofErr w:type="gramEnd"/>
    </w:p>
    <w:p w:rsidR="00217A88" w:rsidRDefault="00217A88" w:rsidP="00C12A2F">
      <w:pPr>
        <w:spacing w:after="0" w:line="240" w:lineRule="auto"/>
        <w:rPr>
          <w:rFonts w:ascii="Times New Roman" w:hAnsi="Times New Roman" w:cs="Times New Roman"/>
          <w:sz w:val="28"/>
          <w:szCs w:val="28"/>
        </w:rPr>
      </w:pPr>
    </w:p>
    <w:p w:rsidR="00217A88" w:rsidRDefault="00217A88"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F289B" w:rsidRDefault="00EF289B" w:rsidP="00C12A2F">
      <w:pPr>
        <w:spacing w:after="0" w:line="240" w:lineRule="auto"/>
        <w:rPr>
          <w:rFonts w:ascii="Times New Roman" w:hAnsi="Times New Roman" w:cs="Times New Roman"/>
          <w:sz w:val="28"/>
          <w:szCs w:val="28"/>
        </w:rPr>
      </w:pPr>
    </w:p>
    <w:p w:rsidR="00EA1466" w:rsidRDefault="00EA1466" w:rsidP="00C12A2F">
      <w:pPr>
        <w:spacing w:after="0" w:line="240" w:lineRule="auto"/>
        <w:rPr>
          <w:rFonts w:ascii="Times New Roman" w:hAnsi="Times New Roman" w:cs="Times New Roman"/>
          <w:sz w:val="28"/>
          <w:szCs w:val="28"/>
        </w:rPr>
      </w:pPr>
    </w:p>
    <w:tbl>
      <w:tblPr>
        <w:tblW w:w="10505" w:type="dxa"/>
        <w:tblCellMar>
          <w:top w:w="15" w:type="dxa"/>
          <w:left w:w="15" w:type="dxa"/>
          <w:bottom w:w="15" w:type="dxa"/>
          <w:right w:w="15" w:type="dxa"/>
        </w:tblCellMar>
        <w:tblLook w:val="04A0"/>
      </w:tblPr>
      <w:tblGrid>
        <w:gridCol w:w="6111"/>
        <w:gridCol w:w="4394"/>
      </w:tblGrid>
      <w:tr w:rsidR="00217A88" w:rsidRPr="00217A88" w:rsidTr="00EA1466">
        <w:trPr>
          <w:trHeight w:val="1875"/>
        </w:trPr>
        <w:tc>
          <w:tcPr>
            <w:tcW w:w="6111" w:type="dxa"/>
            <w:hideMark/>
          </w:tcPr>
          <w:p w:rsidR="00217A88" w:rsidRPr="00217A88" w:rsidRDefault="00217A88" w:rsidP="00217A88">
            <w:pPr>
              <w:spacing w:after="0" w:line="240" w:lineRule="auto"/>
              <w:rPr>
                <w:rFonts w:ascii="Times New Roman" w:eastAsia="Times New Roman" w:hAnsi="Times New Roman" w:cs="Times New Roman"/>
                <w:sz w:val="24"/>
                <w:szCs w:val="24"/>
              </w:rPr>
            </w:pPr>
            <w:r w:rsidRPr="00217A88">
              <w:rPr>
                <w:rFonts w:ascii="Times New Roman" w:eastAsia="Times New Roman" w:hAnsi="Times New Roman" w:cs="Times New Roman"/>
                <w:sz w:val="24"/>
                <w:szCs w:val="24"/>
              </w:rPr>
              <w:lastRenderedPageBreak/>
              <w:t>.</w:t>
            </w:r>
          </w:p>
        </w:tc>
        <w:tc>
          <w:tcPr>
            <w:tcW w:w="4394" w:type="dxa"/>
            <w:hideMark/>
          </w:tcPr>
          <w:p w:rsidR="00EA1466" w:rsidRDefault="00EA1466" w:rsidP="00EF289B">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1</w:t>
            </w:r>
          </w:p>
          <w:p w:rsidR="00EF289B" w:rsidRDefault="00EF289B" w:rsidP="00217A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217A88" w:rsidRPr="00217A88">
              <w:rPr>
                <w:rFonts w:ascii="Times New Roman" w:eastAsia="Times New Roman" w:hAnsi="Times New Roman" w:cs="Times New Roman"/>
                <w:bCs/>
                <w:sz w:val="24"/>
                <w:szCs w:val="24"/>
              </w:rPr>
              <w:t xml:space="preserve">тверждено приказом </w:t>
            </w:r>
            <w:r w:rsidR="00217A88">
              <w:rPr>
                <w:rFonts w:ascii="Times New Roman" w:eastAsia="Times New Roman" w:hAnsi="Times New Roman" w:cs="Times New Roman"/>
                <w:bCs/>
                <w:sz w:val="24"/>
                <w:szCs w:val="24"/>
              </w:rPr>
              <w:t>заведующего</w:t>
            </w:r>
            <w:r w:rsidR="00217A88" w:rsidRPr="00217A88">
              <w:rPr>
                <w:rFonts w:ascii="Times New Roman" w:eastAsia="Times New Roman" w:hAnsi="Times New Roman" w:cs="Times New Roman"/>
                <w:bCs/>
                <w:sz w:val="24"/>
                <w:szCs w:val="24"/>
              </w:rPr>
              <w:br/>
              <w:t>МБ</w:t>
            </w:r>
            <w:r w:rsidR="00217A88">
              <w:rPr>
                <w:rFonts w:ascii="Times New Roman" w:eastAsia="Times New Roman" w:hAnsi="Times New Roman" w:cs="Times New Roman"/>
                <w:bCs/>
                <w:sz w:val="24"/>
                <w:szCs w:val="24"/>
              </w:rPr>
              <w:t>Д</w:t>
            </w:r>
            <w:r w:rsidR="00217A88" w:rsidRPr="00217A88">
              <w:rPr>
                <w:rFonts w:ascii="Times New Roman" w:eastAsia="Times New Roman" w:hAnsi="Times New Roman" w:cs="Times New Roman"/>
                <w:bCs/>
                <w:sz w:val="24"/>
                <w:szCs w:val="24"/>
              </w:rPr>
              <w:t>ОУ</w:t>
            </w:r>
            <w:r w:rsidR="00217A88">
              <w:rPr>
                <w:rFonts w:ascii="Times New Roman" w:eastAsia="Times New Roman" w:hAnsi="Times New Roman" w:cs="Times New Roman"/>
                <w:bCs/>
                <w:sz w:val="24"/>
                <w:szCs w:val="24"/>
              </w:rPr>
              <w:t xml:space="preserve"> детский сад</w:t>
            </w:r>
            <w:r w:rsidR="00217A88" w:rsidRPr="00217A88">
              <w:rPr>
                <w:rFonts w:ascii="Times New Roman" w:eastAsia="Times New Roman" w:hAnsi="Times New Roman" w:cs="Times New Roman"/>
                <w:bCs/>
                <w:sz w:val="24"/>
                <w:szCs w:val="24"/>
              </w:rPr>
              <w:t xml:space="preserve"> «</w:t>
            </w:r>
            <w:r w:rsidR="00217A88">
              <w:rPr>
                <w:rFonts w:ascii="Times New Roman" w:eastAsia="Times New Roman" w:hAnsi="Times New Roman" w:cs="Times New Roman"/>
                <w:bCs/>
                <w:sz w:val="24"/>
                <w:szCs w:val="24"/>
              </w:rPr>
              <w:t>Теремок</w:t>
            </w:r>
            <w:r w:rsidR="00217A88" w:rsidRPr="00217A88">
              <w:rPr>
                <w:rFonts w:ascii="Times New Roman" w:eastAsia="Times New Roman" w:hAnsi="Times New Roman" w:cs="Times New Roman"/>
                <w:bCs/>
                <w:sz w:val="24"/>
                <w:szCs w:val="24"/>
              </w:rPr>
              <w:t>»</w:t>
            </w:r>
          </w:p>
          <w:p w:rsidR="00217A88" w:rsidRPr="00217A88" w:rsidRDefault="00EF289B" w:rsidP="00217A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от «20» февраля </w:t>
            </w:r>
            <w:r w:rsidR="00217A88">
              <w:rPr>
                <w:rFonts w:ascii="Times New Roman" w:eastAsia="Times New Roman" w:hAnsi="Times New Roman" w:cs="Times New Roman"/>
                <w:bCs/>
                <w:sz w:val="24"/>
                <w:szCs w:val="24"/>
              </w:rPr>
              <w:t xml:space="preserve">2020 </w:t>
            </w:r>
            <w:r w:rsidR="00217A88" w:rsidRPr="00217A88">
              <w:rPr>
                <w:rFonts w:ascii="Times New Roman" w:eastAsia="Times New Roman" w:hAnsi="Times New Roman" w:cs="Times New Roman"/>
                <w:bCs/>
                <w:sz w:val="24"/>
                <w:szCs w:val="24"/>
              </w:rPr>
              <w:t>г.</w:t>
            </w:r>
            <w:r>
              <w:rPr>
                <w:rFonts w:ascii="Times New Roman" w:eastAsia="Times New Roman" w:hAnsi="Times New Roman" w:cs="Times New Roman"/>
                <w:bCs/>
                <w:sz w:val="24"/>
                <w:szCs w:val="24"/>
              </w:rPr>
              <w:t xml:space="preserve"> №34/1</w:t>
            </w:r>
          </w:p>
          <w:p w:rsidR="00217A88" w:rsidRPr="00217A88" w:rsidRDefault="00217A88" w:rsidP="00217A8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_________________Ю.А.Черная</w:t>
            </w:r>
            <w:proofErr w:type="spellEnd"/>
          </w:p>
        </w:tc>
      </w:tr>
    </w:tbl>
    <w:p w:rsidR="00217A88" w:rsidRPr="00217A88" w:rsidRDefault="00217A88" w:rsidP="00217A88">
      <w:pPr>
        <w:shd w:val="clear" w:color="auto" w:fill="FFFFFF"/>
        <w:spacing w:after="0" w:line="240" w:lineRule="auto"/>
        <w:rPr>
          <w:rFonts w:ascii="Open Sans" w:eastAsia="Times New Roman" w:hAnsi="Open Sans" w:cs="Times New Roman"/>
          <w:color w:val="000000"/>
          <w:sz w:val="21"/>
          <w:szCs w:val="21"/>
        </w:rPr>
      </w:pPr>
    </w:p>
    <w:p w:rsidR="00217A88" w:rsidRPr="00217A88" w:rsidRDefault="00217A88" w:rsidP="00217A88">
      <w:pPr>
        <w:shd w:val="clear" w:color="auto" w:fill="FFFFFF"/>
        <w:spacing w:after="0" w:line="240" w:lineRule="auto"/>
        <w:jc w:val="center"/>
        <w:rPr>
          <w:rFonts w:ascii="Open Sans" w:eastAsia="Times New Roman" w:hAnsi="Open Sans" w:cs="Times New Roman"/>
          <w:color w:val="000000"/>
          <w:sz w:val="21"/>
          <w:szCs w:val="21"/>
        </w:rPr>
      </w:pPr>
    </w:p>
    <w:p w:rsidR="00EF289B" w:rsidRPr="00EF289B" w:rsidRDefault="00EF289B" w:rsidP="00EF289B">
      <w:pPr>
        <w:tabs>
          <w:tab w:val="left" w:pos="1722"/>
        </w:tabs>
        <w:jc w:val="center"/>
        <w:rPr>
          <w:rFonts w:ascii="Times New Roman" w:hAnsi="Times New Roman" w:cs="Times New Roman"/>
          <w:b/>
          <w:sz w:val="28"/>
          <w:szCs w:val="28"/>
        </w:rPr>
      </w:pPr>
      <w:r w:rsidRPr="00EF289B">
        <w:rPr>
          <w:rFonts w:ascii="Times New Roman" w:hAnsi="Times New Roman" w:cs="Times New Roman"/>
          <w:b/>
          <w:sz w:val="28"/>
          <w:szCs w:val="28"/>
        </w:rPr>
        <w:t xml:space="preserve">План мероприятий по устранению недостатков, выявленных в ходе независимой </w:t>
      </w:r>
      <w:proofErr w:type="gramStart"/>
      <w:r w:rsidRPr="00EF289B">
        <w:rPr>
          <w:rFonts w:ascii="Times New Roman" w:hAnsi="Times New Roman" w:cs="Times New Roman"/>
          <w:b/>
          <w:sz w:val="28"/>
          <w:szCs w:val="28"/>
        </w:rPr>
        <w:t>оценки качества условий оказания услуг</w:t>
      </w:r>
      <w:proofErr w:type="gramEnd"/>
      <w:r w:rsidRPr="00EF289B">
        <w:rPr>
          <w:rFonts w:ascii="Times New Roman" w:hAnsi="Times New Roman" w:cs="Times New Roman"/>
          <w:b/>
          <w:sz w:val="28"/>
          <w:szCs w:val="28"/>
        </w:rPr>
        <w:t xml:space="preserve"> образовательными организациями </w:t>
      </w:r>
      <w:proofErr w:type="spellStart"/>
      <w:r w:rsidRPr="00EF289B">
        <w:rPr>
          <w:rFonts w:ascii="Times New Roman" w:hAnsi="Times New Roman" w:cs="Times New Roman"/>
          <w:b/>
          <w:sz w:val="28"/>
          <w:szCs w:val="28"/>
        </w:rPr>
        <w:t>Лазовского</w:t>
      </w:r>
      <w:proofErr w:type="spellEnd"/>
      <w:r w:rsidRPr="00EF289B">
        <w:rPr>
          <w:rFonts w:ascii="Times New Roman" w:hAnsi="Times New Roman" w:cs="Times New Roman"/>
          <w:b/>
          <w:sz w:val="28"/>
          <w:szCs w:val="28"/>
        </w:rPr>
        <w:t xml:space="preserve"> муниципального района</w:t>
      </w:r>
    </w:p>
    <w:tbl>
      <w:tblPr>
        <w:tblStyle w:val="a5"/>
        <w:tblW w:w="0" w:type="auto"/>
        <w:tblLayout w:type="fixed"/>
        <w:tblLook w:val="04A0"/>
      </w:tblPr>
      <w:tblGrid>
        <w:gridCol w:w="706"/>
        <w:gridCol w:w="2946"/>
        <w:gridCol w:w="1418"/>
        <w:gridCol w:w="205"/>
        <w:gridCol w:w="1970"/>
        <w:gridCol w:w="93"/>
        <w:gridCol w:w="2233"/>
      </w:tblGrid>
      <w:tr w:rsidR="00EF289B" w:rsidRPr="00EF289B" w:rsidTr="00920897">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 </w:t>
            </w:r>
            <w:proofErr w:type="spellStart"/>
            <w:proofErr w:type="gramStart"/>
            <w:r w:rsidRPr="00EF289B">
              <w:rPr>
                <w:rFonts w:ascii="Times New Roman" w:hAnsi="Times New Roman" w:cs="Times New Roman"/>
                <w:sz w:val="24"/>
                <w:szCs w:val="24"/>
              </w:rPr>
              <w:t>п</w:t>
            </w:r>
            <w:proofErr w:type="spellEnd"/>
            <w:proofErr w:type="gramEnd"/>
            <w:r w:rsidRPr="00EF289B">
              <w:rPr>
                <w:rFonts w:ascii="Times New Roman" w:hAnsi="Times New Roman" w:cs="Times New Roman"/>
                <w:sz w:val="24"/>
                <w:szCs w:val="24"/>
              </w:rPr>
              <w:t>/</w:t>
            </w:r>
            <w:proofErr w:type="spellStart"/>
            <w:r w:rsidRPr="00EF289B">
              <w:rPr>
                <w:rFonts w:ascii="Times New Roman" w:hAnsi="Times New Roman" w:cs="Times New Roman"/>
                <w:sz w:val="24"/>
                <w:szCs w:val="24"/>
              </w:rPr>
              <w:t>п</w:t>
            </w:r>
            <w:proofErr w:type="spellEnd"/>
          </w:p>
        </w:tc>
        <w:tc>
          <w:tcPr>
            <w:tcW w:w="294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Мероприятия по улучшению качества работы</w:t>
            </w:r>
          </w:p>
        </w:tc>
        <w:tc>
          <w:tcPr>
            <w:tcW w:w="1623" w:type="dxa"/>
            <w:gridSpan w:val="2"/>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Сроки</w:t>
            </w:r>
          </w:p>
        </w:tc>
        <w:tc>
          <w:tcPr>
            <w:tcW w:w="1970"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Ответственный исполнитель</w:t>
            </w:r>
          </w:p>
        </w:tc>
        <w:tc>
          <w:tcPr>
            <w:tcW w:w="2326" w:type="dxa"/>
            <w:gridSpan w:val="2"/>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Планируемый результат</w:t>
            </w:r>
          </w:p>
        </w:tc>
      </w:tr>
      <w:tr w:rsidR="00EF289B" w:rsidRPr="00EF289B" w:rsidTr="00920897">
        <w:tc>
          <w:tcPr>
            <w:tcW w:w="9571" w:type="dxa"/>
            <w:gridSpan w:val="7"/>
          </w:tcPr>
          <w:p w:rsidR="00EF289B" w:rsidRPr="00EF289B" w:rsidRDefault="00EF289B" w:rsidP="00EF289B">
            <w:pPr>
              <w:pStyle w:val="a4"/>
              <w:numPr>
                <w:ilvl w:val="0"/>
                <w:numId w:val="3"/>
              </w:numPr>
              <w:tabs>
                <w:tab w:val="left" w:pos="4155"/>
              </w:tabs>
              <w:jc w:val="center"/>
              <w:rPr>
                <w:rFonts w:ascii="Times New Roman" w:hAnsi="Times New Roman" w:cs="Times New Roman"/>
                <w:b/>
                <w:sz w:val="24"/>
                <w:szCs w:val="24"/>
              </w:rPr>
            </w:pPr>
            <w:r w:rsidRPr="00EF289B">
              <w:rPr>
                <w:rFonts w:ascii="Times New Roman" w:hAnsi="Times New Roman" w:cs="Times New Roman"/>
                <w:b/>
                <w:sz w:val="24"/>
                <w:szCs w:val="24"/>
              </w:rPr>
              <w:t>Открытость и доступность информации об организациях, осуществляющих образовательную деятельность</w:t>
            </w:r>
          </w:p>
        </w:tc>
      </w:tr>
      <w:tr w:rsidR="00EF289B" w:rsidRPr="00EF289B" w:rsidTr="00F9669B">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1.1.</w:t>
            </w:r>
          </w:p>
        </w:tc>
        <w:tc>
          <w:tcPr>
            <w:tcW w:w="2946" w:type="dxa"/>
          </w:tcPr>
          <w:p w:rsidR="00EF289B" w:rsidRPr="00EF289B" w:rsidRDefault="00EF289B" w:rsidP="00920897">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Обеспечение полноты и актуаль</w:t>
            </w:r>
            <w:r w:rsidR="00920897">
              <w:rPr>
                <w:rFonts w:ascii="Times New Roman" w:hAnsi="Times New Roman" w:cs="Times New Roman"/>
                <w:sz w:val="24"/>
                <w:szCs w:val="24"/>
              </w:rPr>
              <w:t xml:space="preserve">ности информации, </w:t>
            </w:r>
            <w:r w:rsidRPr="00EF289B">
              <w:rPr>
                <w:rFonts w:ascii="Times New Roman" w:hAnsi="Times New Roman" w:cs="Times New Roman"/>
                <w:sz w:val="24"/>
                <w:szCs w:val="24"/>
              </w:rPr>
              <w:t>размещенной на официальном сайте организации в информационно-телекоммуникационной сети «Интернет», и на информационных стендах организаций, осуществляющих образовательную деятельность.</w:t>
            </w:r>
          </w:p>
        </w:tc>
        <w:tc>
          <w:tcPr>
            <w:tcW w:w="1418"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постоянно</w:t>
            </w:r>
          </w:p>
        </w:tc>
        <w:tc>
          <w:tcPr>
            <w:tcW w:w="2175" w:type="dxa"/>
            <w:gridSpan w:val="2"/>
          </w:tcPr>
          <w:p w:rsidR="00EF28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В.Г. </w:t>
            </w:r>
            <w:proofErr w:type="spellStart"/>
            <w:r>
              <w:rPr>
                <w:rFonts w:ascii="Times New Roman" w:hAnsi="Times New Roman" w:cs="Times New Roman"/>
                <w:sz w:val="24"/>
                <w:szCs w:val="24"/>
              </w:rPr>
              <w:t>Дорожкин</w:t>
            </w:r>
            <w:proofErr w:type="spellEnd"/>
            <w:r>
              <w:rPr>
                <w:rFonts w:ascii="Times New Roman" w:hAnsi="Times New Roman" w:cs="Times New Roman"/>
                <w:sz w:val="24"/>
                <w:szCs w:val="24"/>
              </w:rPr>
              <w:t>,</w:t>
            </w:r>
          </w:p>
          <w:p w:rsidR="00920897" w:rsidRPr="00EF28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tc>
        <w:tc>
          <w:tcPr>
            <w:tcW w:w="2326" w:type="dxa"/>
            <w:gridSpan w:val="2"/>
          </w:tcPr>
          <w:p w:rsidR="00EF289B" w:rsidRPr="00EF289B" w:rsidRDefault="00EF289B" w:rsidP="00920897">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Повышение </w:t>
            </w:r>
            <w:r w:rsidR="00920897">
              <w:rPr>
                <w:rFonts w:ascii="Times New Roman" w:hAnsi="Times New Roman" w:cs="Times New Roman"/>
                <w:sz w:val="24"/>
                <w:szCs w:val="24"/>
              </w:rPr>
              <w:t xml:space="preserve">показателя полноты и </w:t>
            </w:r>
            <w:r w:rsidRPr="00EF289B">
              <w:rPr>
                <w:rFonts w:ascii="Times New Roman" w:hAnsi="Times New Roman" w:cs="Times New Roman"/>
                <w:sz w:val="24"/>
                <w:szCs w:val="24"/>
              </w:rPr>
              <w:t>актуальности информации об организации</w:t>
            </w:r>
            <w:r w:rsidR="00920897">
              <w:rPr>
                <w:rFonts w:ascii="Times New Roman" w:hAnsi="Times New Roman" w:cs="Times New Roman"/>
                <w:sz w:val="24"/>
                <w:szCs w:val="24"/>
              </w:rPr>
              <w:t>.</w:t>
            </w:r>
          </w:p>
        </w:tc>
      </w:tr>
      <w:tr w:rsidR="00EF289B" w:rsidRPr="00EF289B" w:rsidTr="00F9669B">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1.2.</w:t>
            </w:r>
          </w:p>
        </w:tc>
        <w:tc>
          <w:tcPr>
            <w:tcW w:w="2946" w:type="dxa"/>
          </w:tcPr>
          <w:p w:rsidR="00EF289B" w:rsidRPr="00EF289B" w:rsidRDefault="00EF289B" w:rsidP="00920897">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Мониторинг соответствия информации, размещенной на сайт</w:t>
            </w:r>
            <w:r w:rsidR="00920897">
              <w:rPr>
                <w:rFonts w:ascii="Times New Roman" w:hAnsi="Times New Roman" w:cs="Times New Roman"/>
                <w:sz w:val="24"/>
                <w:szCs w:val="24"/>
              </w:rPr>
              <w:t>е организации.</w:t>
            </w:r>
          </w:p>
        </w:tc>
        <w:tc>
          <w:tcPr>
            <w:tcW w:w="1418"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В течение года</w:t>
            </w:r>
          </w:p>
        </w:tc>
        <w:tc>
          <w:tcPr>
            <w:tcW w:w="2175" w:type="dxa"/>
            <w:gridSpan w:val="2"/>
          </w:tcPr>
          <w:p w:rsidR="00920897"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В.Г. </w:t>
            </w:r>
            <w:proofErr w:type="spellStart"/>
            <w:r>
              <w:rPr>
                <w:rFonts w:ascii="Times New Roman" w:hAnsi="Times New Roman" w:cs="Times New Roman"/>
                <w:sz w:val="24"/>
                <w:szCs w:val="24"/>
              </w:rPr>
              <w:t>Дорожкин</w:t>
            </w:r>
            <w:proofErr w:type="spellEnd"/>
            <w:r>
              <w:rPr>
                <w:rFonts w:ascii="Times New Roman" w:hAnsi="Times New Roman" w:cs="Times New Roman"/>
                <w:sz w:val="24"/>
                <w:szCs w:val="24"/>
              </w:rPr>
              <w:t>,</w:t>
            </w:r>
          </w:p>
          <w:p w:rsidR="00EF289B" w:rsidRP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tc>
        <w:tc>
          <w:tcPr>
            <w:tcW w:w="2326" w:type="dxa"/>
            <w:gridSpan w:val="2"/>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Обеспечение соответствия сайт</w:t>
            </w:r>
            <w:r w:rsidR="00920897">
              <w:rPr>
                <w:rFonts w:ascii="Times New Roman" w:hAnsi="Times New Roman" w:cs="Times New Roman"/>
                <w:sz w:val="24"/>
                <w:szCs w:val="24"/>
              </w:rPr>
              <w:t>а</w:t>
            </w:r>
            <w:r w:rsidRPr="00EF289B">
              <w:rPr>
                <w:rFonts w:ascii="Times New Roman" w:hAnsi="Times New Roman" w:cs="Times New Roman"/>
                <w:sz w:val="24"/>
                <w:szCs w:val="24"/>
              </w:rPr>
              <w:t xml:space="preserve"> установленным требованиям </w:t>
            </w:r>
          </w:p>
          <w:p w:rsidR="00EF289B" w:rsidRPr="00EF289B" w:rsidRDefault="00EF289B" w:rsidP="007E7F86">
            <w:pPr>
              <w:tabs>
                <w:tab w:val="left" w:pos="4155"/>
              </w:tabs>
              <w:jc w:val="both"/>
              <w:rPr>
                <w:rFonts w:ascii="Times New Roman" w:hAnsi="Times New Roman" w:cs="Times New Roman"/>
                <w:sz w:val="24"/>
                <w:szCs w:val="24"/>
              </w:rPr>
            </w:pPr>
          </w:p>
          <w:p w:rsidR="00EF289B" w:rsidRPr="00EF289B" w:rsidRDefault="00EF289B" w:rsidP="007E7F86">
            <w:pPr>
              <w:tabs>
                <w:tab w:val="left" w:pos="4155"/>
              </w:tabs>
              <w:jc w:val="both"/>
              <w:rPr>
                <w:rFonts w:ascii="Times New Roman" w:hAnsi="Times New Roman" w:cs="Times New Roman"/>
                <w:sz w:val="24"/>
                <w:szCs w:val="24"/>
              </w:rPr>
            </w:pPr>
          </w:p>
          <w:p w:rsidR="00EF289B" w:rsidRPr="00EF289B" w:rsidRDefault="00EF289B" w:rsidP="007E7F86">
            <w:pPr>
              <w:tabs>
                <w:tab w:val="left" w:pos="4155"/>
              </w:tabs>
              <w:jc w:val="both"/>
              <w:rPr>
                <w:rFonts w:ascii="Times New Roman" w:hAnsi="Times New Roman" w:cs="Times New Roman"/>
                <w:sz w:val="24"/>
                <w:szCs w:val="24"/>
              </w:rPr>
            </w:pPr>
          </w:p>
          <w:p w:rsidR="00EF289B" w:rsidRPr="00EF289B" w:rsidRDefault="00EF289B" w:rsidP="007E7F86">
            <w:pPr>
              <w:tabs>
                <w:tab w:val="left" w:pos="4155"/>
              </w:tabs>
              <w:jc w:val="both"/>
              <w:rPr>
                <w:rFonts w:ascii="Times New Roman" w:hAnsi="Times New Roman" w:cs="Times New Roman"/>
                <w:sz w:val="24"/>
                <w:szCs w:val="24"/>
              </w:rPr>
            </w:pPr>
          </w:p>
        </w:tc>
      </w:tr>
      <w:tr w:rsidR="00EF289B" w:rsidRPr="00EF289B" w:rsidTr="00F9669B">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1.3.</w:t>
            </w:r>
          </w:p>
        </w:tc>
        <w:tc>
          <w:tcPr>
            <w:tcW w:w="294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Обеспечение размещения на официальн</w:t>
            </w:r>
            <w:r w:rsidR="00920897">
              <w:rPr>
                <w:rFonts w:ascii="Times New Roman" w:hAnsi="Times New Roman" w:cs="Times New Roman"/>
                <w:sz w:val="24"/>
                <w:szCs w:val="24"/>
              </w:rPr>
              <w:t>ом</w:t>
            </w:r>
            <w:r w:rsidRPr="00EF289B">
              <w:rPr>
                <w:rFonts w:ascii="Times New Roman" w:hAnsi="Times New Roman" w:cs="Times New Roman"/>
                <w:sz w:val="24"/>
                <w:szCs w:val="24"/>
              </w:rPr>
              <w:t xml:space="preserve"> сайт</w:t>
            </w:r>
            <w:r w:rsidR="00920897">
              <w:rPr>
                <w:rFonts w:ascii="Times New Roman" w:hAnsi="Times New Roman" w:cs="Times New Roman"/>
                <w:sz w:val="24"/>
                <w:szCs w:val="24"/>
              </w:rPr>
              <w:t xml:space="preserve">е </w:t>
            </w:r>
            <w:r w:rsidRPr="00EF289B">
              <w:rPr>
                <w:rFonts w:ascii="Times New Roman" w:hAnsi="Times New Roman" w:cs="Times New Roman"/>
                <w:sz w:val="24"/>
                <w:szCs w:val="24"/>
              </w:rPr>
              <w:t xml:space="preserve">информации: </w:t>
            </w:r>
          </w:p>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 о реализуемых программах дополнительного образования; </w:t>
            </w:r>
          </w:p>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 об обеспечении возможности для получения  образования детьми инвалидами и лицами с ограниченными </w:t>
            </w:r>
            <w:r w:rsidRPr="00EF289B">
              <w:rPr>
                <w:rFonts w:ascii="Times New Roman" w:hAnsi="Times New Roman" w:cs="Times New Roman"/>
                <w:sz w:val="24"/>
                <w:szCs w:val="24"/>
              </w:rPr>
              <w:lastRenderedPageBreak/>
              <w:t>возможностями условия; - сведения о мероприятиях спортивно-оздоровительной направленности.</w:t>
            </w:r>
          </w:p>
          <w:p w:rsidR="00EF289B" w:rsidRPr="00EF289B" w:rsidRDefault="00EF289B" w:rsidP="007E7F86">
            <w:pPr>
              <w:tabs>
                <w:tab w:val="left" w:pos="4155"/>
              </w:tabs>
              <w:jc w:val="both"/>
              <w:rPr>
                <w:rFonts w:ascii="Times New Roman" w:hAnsi="Times New Roman" w:cs="Times New Roman"/>
                <w:sz w:val="24"/>
                <w:szCs w:val="24"/>
              </w:rPr>
            </w:pPr>
          </w:p>
        </w:tc>
        <w:tc>
          <w:tcPr>
            <w:tcW w:w="1418"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lastRenderedPageBreak/>
              <w:t>постоянно</w:t>
            </w:r>
          </w:p>
        </w:tc>
        <w:tc>
          <w:tcPr>
            <w:tcW w:w="2175" w:type="dxa"/>
            <w:gridSpan w:val="2"/>
          </w:tcPr>
          <w:p w:rsidR="00920897"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В.Г. </w:t>
            </w:r>
            <w:proofErr w:type="spellStart"/>
            <w:r>
              <w:rPr>
                <w:rFonts w:ascii="Times New Roman" w:hAnsi="Times New Roman" w:cs="Times New Roman"/>
                <w:sz w:val="24"/>
                <w:szCs w:val="24"/>
              </w:rPr>
              <w:t>Дорожкин</w:t>
            </w:r>
            <w:proofErr w:type="spellEnd"/>
            <w:r>
              <w:rPr>
                <w:rFonts w:ascii="Times New Roman" w:hAnsi="Times New Roman" w:cs="Times New Roman"/>
                <w:sz w:val="24"/>
                <w:szCs w:val="24"/>
              </w:rPr>
              <w:t>,</w:t>
            </w:r>
          </w:p>
          <w:p w:rsidR="00EF289B" w:rsidRP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tc>
        <w:tc>
          <w:tcPr>
            <w:tcW w:w="2326" w:type="dxa"/>
            <w:gridSpan w:val="2"/>
          </w:tcPr>
          <w:p w:rsidR="00EF289B" w:rsidRPr="00EF289B" w:rsidRDefault="00EF289B" w:rsidP="00920897">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Повышение уровня информированности потребителей услуг о деятельности </w:t>
            </w:r>
            <w:r w:rsidR="00920897">
              <w:rPr>
                <w:rFonts w:ascii="Times New Roman" w:hAnsi="Times New Roman" w:cs="Times New Roman"/>
                <w:sz w:val="24"/>
                <w:szCs w:val="24"/>
              </w:rPr>
              <w:t>учреждения.</w:t>
            </w:r>
          </w:p>
        </w:tc>
      </w:tr>
      <w:tr w:rsidR="00EF289B" w:rsidRPr="00EF289B" w:rsidTr="00920897">
        <w:tc>
          <w:tcPr>
            <w:tcW w:w="9571" w:type="dxa"/>
            <w:gridSpan w:val="7"/>
          </w:tcPr>
          <w:p w:rsidR="00EF289B" w:rsidRPr="00EF289B" w:rsidRDefault="00EF289B" w:rsidP="00EF289B">
            <w:pPr>
              <w:pStyle w:val="a4"/>
              <w:numPr>
                <w:ilvl w:val="0"/>
                <w:numId w:val="3"/>
              </w:numPr>
              <w:tabs>
                <w:tab w:val="left" w:pos="4155"/>
              </w:tabs>
              <w:jc w:val="center"/>
              <w:rPr>
                <w:rFonts w:ascii="Times New Roman" w:hAnsi="Times New Roman" w:cs="Times New Roman"/>
                <w:b/>
                <w:sz w:val="24"/>
                <w:szCs w:val="24"/>
              </w:rPr>
            </w:pPr>
            <w:r w:rsidRPr="00EF289B">
              <w:rPr>
                <w:rFonts w:ascii="Times New Roman" w:hAnsi="Times New Roman" w:cs="Times New Roman"/>
                <w:b/>
                <w:sz w:val="24"/>
                <w:szCs w:val="24"/>
              </w:rPr>
              <w:lastRenderedPageBreak/>
              <w:t>Комфортность условий, в которых осуществляется образовательная деятельность</w:t>
            </w: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2.1.</w:t>
            </w:r>
          </w:p>
        </w:tc>
        <w:tc>
          <w:tcPr>
            <w:tcW w:w="2946" w:type="dxa"/>
          </w:tcPr>
          <w:p w:rsidR="00EF289B" w:rsidRP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Создание на базе учреждения консультативного пункта по психолого-педагогической помощи воспитанникам и их семьям (как посещающим, так и не посещающим учреждение)</w:t>
            </w:r>
            <w:r w:rsidR="00EF289B" w:rsidRPr="00EF289B">
              <w:rPr>
                <w:rFonts w:ascii="Times New Roman" w:hAnsi="Times New Roman" w:cs="Times New Roman"/>
                <w:sz w:val="24"/>
                <w:szCs w:val="24"/>
              </w:rPr>
              <w:t>.</w:t>
            </w:r>
          </w:p>
        </w:tc>
        <w:tc>
          <w:tcPr>
            <w:tcW w:w="1418" w:type="dxa"/>
          </w:tcPr>
          <w:p w:rsidR="00EF289B" w:rsidRPr="00EF28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ноябрь 2020 г.</w:t>
            </w:r>
          </w:p>
        </w:tc>
        <w:tc>
          <w:tcPr>
            <w:tcW w:w="2268" w:type="dxa"/>
            <w:gridSpan w:val="3"/>
          </w:tcPr>
          <w:p w:rsid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920897" w:rsidRP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33" w:type="dxa"/>
          </w:tcPr>
          <w:p w:rsidR="00EF289B" w:rsidRPr="00EF289B" w:rsidRDefault="00EF289B" w:rsidP="00920897">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Формирование социальной ко</w:t>
            </w:r>
            <w:r w:rsidR="00920897">
              <w:rPr>
                <w:rFonts w:ascii="Times New Roman" w:hAnsi="Times New Roman" w:cs="Times New Roman"/>
                <w:sz w:val="24"/>
                <w:szCs w:val="24"/>
              </w:rPr>
              <w:t>мпетентности семей воспитанников, ранняя адаптация воспитанников; психолого-педагогическая помощь в воспитании.</w:t>
            </w: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2.2.</w:t>
            </w:r>
          </w:p>
        </w:tc>
        <w:tc>
          <w:tcPr>
            <w:tcW w:w="2946" w:type="dxa"/>
          </w:tcPr>
          <w:p w:rsidR="00EF289B" w:rsidRPr="00EF289B" w:rsidRDefault="00920897" w:rsidP="00920897">
            <w:pPr>
              <w:tabs>
                <w:tab w:val="left" w:pos="4155"/>
              </w:tabs>
              <w:jc w:val="both"/>
              <w:rPr>
                <w:rFonts w:ascii="Times New Roman" w:hAnsi="Times New Roman" w:cs="Times New Roman"/>
                <w:sz w:val="24"/>
                <w:szCs w:val="24"/>
              </w:rPr>
            </w:pPr>
            <w:r>
              <w:rPr>
                <w:rFonts w:ascii="Times New Roman" w:hAnsi="Times New Roman" w:cs="Times New Roman"/>
                <w:sz w:val="24"/>
                <w:szCs w:val="24"/>
              </w:rPr>
              <w:t>У</w:t>
            </w:r>
            <w:r w:rsidR="00EF289B" w:rsidRPr="00EF289B">
              <w:rPr>
                <w:rFonts w:ascii="Times New Roman" w:hAnsi="Times New Roman" w:cs="Times New Roman"/>
                <w:sz w:val="24"/>
                <w:szCs w:val="24"/>
              </w:rPr>
              <w:t>креплени</w:t>
            </w:r>
            <w:r>
              <w:rPr>
                <w:rFonts w:ascii="Times New Roman" w:hAnsi="Times New Roman" w:cs="Times New Roman"/>
                <w:sz w:val="24"/>
                <w:szCs w:val="24"/>
              </w:rPr>
              <w:t xml:space="preserve">е </w:t>
            </w:r>
            <w:r w:rsidR="00EF289B" w:rsidRPr="00EF289B">
              <w:rPr>
                <w:rFonts w:ascii="Times New Roman" w:hAnsi="Times New Roman" w:cs="Times New Roman"/>
                <w:sz w:val="24"/>
                <w:szCs w:val="24"/>
              </w:rPr>
              <w:t>материально-технической базы: приобретение компьютерной и</w:t>
            </w:r>
            <w:r>
              <w:rPr>
                <w:rFonts w:ascii="Times New Roman" w:hAnsi="Times New Roman" w:cs="Times New Roman"/>
                <w:sz w:val="24"/>
                <w:szCs w:val="24"/>
              </w:rPr>
              <w:t>/или</w:t>
            </w:r>
            <w:r w:rsidR="00EF289B" w:rsidRPr="00EF289B">
              <w:rPr>
                <w:rFonts w:ascii="Times New Roman" w:hAnsi="Times New Roman" w:cs="Times New Roman"/>
                <w:sz w:val="24"/>
                <w:szCs w:val="24"/>
              </w:rPr>
              <w:t xml:space="preserve"> </w:t>
            </w:r>
            <w:proofErr w:type="spellStart"/>
            <w:r w:rsidR="00EF289B" w:rsidRPr="00EF289B">
              <w:rPr>
                <w:rFonts w:ascii="Times New Roman" w:hAnsi="Times New Roman" w:cs="Times New Roman"/>
                <w:sz w:val="24"/>
                <w:szCs w:val="24"/>
              </w:rPr>
              <w:t>мультимедийной</w:t>
            </w:r>
            <w:proofErr w:type="spellEnd"/>
            <w:r w:rsidR="00EF289B" w:rsidRPr="00EF289B">
              <w:rPr>
                <w:rFonts w:ascii="Times New Roman" w:hAnsi="Times New Roman" w:cs="Times New Roman"/>
                <w:sz w:val="24"/>
                <w:szCs w:val="24"/>
              </w:rPr>
              <w:t xml:space="preserve"> техники для обеспечения образовательного процесса, необходимого оборудования  для п</w:t>
            </w:r>
            <w:r>
              <w:rPr>
                <w:rFonts w:ascii="Times New Roman" w:hAnsi="Times New Roman" w:cs="Times New Roman"/>
                <w:sz w:val="24"/>
                <w:szCs w:val="24"/>
              </w:rPr>
              <w:t>роведения практических занятий</w:t>
            </w:r>
            <w:r w:rsidR="00EF289B" w:rsidRPr="00EF289B">
              <w:rPr>
                <w:rFonts w:ascii="Times New Roman" w:hAnsi="Times New Roman" w:cs="Times New Roman"/>
                <w:sz w:val="24"/>
                <w:szCs w:val="24"/>
              </w:rPr>
              <w:t>, учебных пособий, в том числе оборудования и материалов для создания предметно-развивающей среды.</w:t>
            </w:r>
          </w:p>
        </w:tc>
        <w:tc>
          <w:tcPr>
            <w:tcW w:w="1418" w:type="dxa"/>
          </w:tcPr>
          <w:p w:rsidR="00F966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август </w:t>
            </w:r>
          </w:p>
          <w:p w:rsidR="00EF289B" w:rsidRPr="00EF28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2020 г.</w:t>
            </w:r>
          </w:p>
        </w:tc>
        <w:tc>
          <w:tcPr>
            <w:tcW w:w="2268" w:type="dxa"/>
            <w:gridSpan w:val="3"/>
          </w:tcPr>
          <w:p w:rsidR="00EF289B" w:rsidRDefault="004B379A"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Т.М. </w:t>
            </w:r>
            <w:proofErr w:type="spellStart"/>
            <w:r>
              <w:rPr>
                <w:rFonts w:ascii="Times New Roman" w:hAnsi="Times New Roman" w:cs="Times New Roman"/>
                <w:sz w:val="24"/>
                <w:szCs w:val="24"/>
              </w:rPr>
              <w:t>Лазнова</w:t>
            </w:r>
            <w:proofErr w:type="spellEnd"/>
            <w:r w:rsidR="00920897">
              <w:rPr>
                <w:rFonts w:ascii="Times New Roman" w:hAnsi="Times New Roman" w:cs="Times New Roman"/>
                <w:sz w:val="24"/>
                <w:szCs w:val="24"/>
              </w:rPr>
              <w:t xml:space="preserve">, </w:t>
            </w:r>
          </w:p>
          <w:p w:rsidR="00920897"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920897" w:rsidRPr="00EF289B" w:rsidRDefault="00920897"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33"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Совершенствование </w:t>
            </w:r>
            <w:proofErr w:type="gramStart"/>
            <w:r w:rsidRPr="00EF289B">
              <w:rPr>
                <w:rFonts w:ascii="Times New Roman" w:hAnsi="Times New Roman" w:cs="Times New Roman"/>
                <w:sz w:val="24"/>
                <w:szCs w:val="24"/>
              </w:rPr>
              <w:t>материально-технический</w:t>
            </w:r>
            <w:proofErr w:type="gramEnd"/>
            <w:r w:rsidRPr="00EF289B">
              <w:rPr>
                <w:rFonts w:ascii="Times New Roman" w:hAnsi="Times New Roman" w:cs="Times New Roman"/>
                <w:sz w:val="24"/>
                <w:szCs w:val="24"/>
              </w:rPr>
              <w:t xml:space="preserve"> базы образовательн</w:t>
            </w:r>
            <w:r w:rsidR="00920897">
              <w:rPr>
                <w:rFonts w:ascii="Times New Roman" w:hAnsi="Times New Roman" w:cs="Times New Roman"/>
                <w:sz w:val="24"/>
                <w:szCs w:val="24"/>
              </w:rPr>
              <w:t>ой организации.</w:t>
            </w:r>
          </w:p>
          <w:p w:rsidR="00EF289B" w:rsidRPr="00EF289B" w:rsidRDefault="00EF289B" w:rsidP="007E7F86">
            <w:pPr>
              <w:tabs>
                <w:tab w:val="left" w:pos="4155"/>
              </w:tabs>
              <w:jc w:val="both"/>
              <w:rPr>
                <w:rFonts w:ascii="Times New Roman" w:hAnsi="Times New Roman" w:cs="Times New Roman"/>
                <w:sz w:val="24"/>
                <w:szCs w:val="24"/>
              </w:rPr>
            </w:pPr>
          </w:p>
        </w:tc>
      </w:tr>
      <w:tr w:rsidR="00EF289B" w:rsidRPr="00EF289B" w:rsidTr="00920897">
        <w:tc>
          <w:tcPr>
            <w:tcW w:w="9571" w:type="dxa"/>
            <w:gridSpan w:val="7"/>
          </w:tcPr>
          <w:p w:rsidR="00EF289B" w:rsidRPr="00EF289B" w:rsidRDefault="00EF289B" w:rsidP="00EF289B">
            <w:pPr>
              <w:pStyle w:val="a4"/>
              <w:numPr>
                <w:ilvl w:val="0"/>
                <w:numId w:val="3"/>
              </w:numPr>
              <w:tabs>
                <w:tab w:val="left" w:pos="4155"/>
              </w:tabs>
              <w:jc w:val="center"/>
              <w:rPr>
                <w:rFonts w:ascii="Times New Roman" w:hAnsi="Times New Roman" w:cs="Times New Roman"/>
                <w:b/>
                <w:sz w:val="24"/>
                <w:szCs w:val="24"/>
              </w:rPr>
            </w:pPr>
            <w:r w:rsidRPr="00EF289B">
              <w:rPr>
                <w:rFonts w:ascii="Times New Roman" w:hAnsi="Times New Roman" w:cs="Times New Roman"/>
                <w:b/>
                <w:sz w:val="24"/>
                <w:szCs w:val="24"/>
              </w:rPr>
              <w:t>Доступность образовательной деятельности для инвалидов</w:t>
            </w: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p>
        </w:tc>
        <w:tc>
          <w:tcPr>
            <w:tcW w:w="2946" w:type="dxa"/>
          </w:tcPr>
          <w:p w:rsidR="00EF289B" w:rsidRPr="00EF289B" w:rsidRDefault="00EF289B" w:rsidP="007E7F86">
            <w:pPr>
              <w:tabs>
                <w:tab w:val="left" w:pos="4155"/>
              </w:tabs>
              <w:jc w:val="both"/>
              <w:rPr>
                <w:rFonts w:ascii="Times New Roman" w:hAnsi="Times New Roman" w:cs="Times New Roman"/>
                <w:sz w:val="24"/>
                <w:szCs w:val="24"/>
              </w:rPr>
            </w:pPr>
          </w:p>
        </w:tc>
        <w:tc>
          <w:tcPr>
            <w:tcW w:w="1418" w:type="dxa"/>
          </w:tcPr>
          <w:p w:rsidR="00EF289B" w:rsidRPr="00EF289B" w:rsidRDefault="00EF289B" w:rsidP="007E7F86">
            <w:pPr>
              <w:tabs>
                <w:tab w:val="left" w:pos="4155"/>
              </w:tabs>
              <w:jc w:val="both"/>
              <w:rPr>
                <w:rFonts w:ascii="Times New Roman" w:hAnsi="Times New Roman" w:cs="Times New Roman"/>
                <w:sz w:val="24"/>
                <w:szCs w:val="24"/>
              </w:rPr>
            </w:pPr>
          </w:p>
        </w:tc>
        <w:tc>
          <w:tcPr>
            <w:tcW w:w="2268" w:type="dxa"/>
            <w:gridSpan w:val="3"/>
          </w:tcPr>
          <w:p w:rsidR="00EF289B" w:rsidRPr="00EF289B" w:rsidRDefault="00EF289B" w:rsidP="007E7F86">
            <w:pPr>
              <w:tabs>
                <w:tab w:val="left" w:pos="4155"/>
              </w:tabs>
              <w:jc w:val="both"/>
              <w:rPr>
                <w:rFonts w:ascii="Times New Roman" w:hAnsi="Times New Roman" w:cs="Times New Roman"/>
                <w:sz w:val="24"/>
                <w:szCs w:val="24"/>
              </w:rPr>
            </w:pPr>
          </w:p>
        </w:tc>
        <w:tc>
          <w:tcPr>
            <w:tcW w:w="2233" w:type="dxa"/>
          </w:tcPr>
          <w:p w:rsidR="00EF289B" w:rsidRPr="00EF289B" w:rsidRDefault="00EF289B" w:rsidP="007E7F86">
            <w:pPr>
              <w:tabs>
                <w:tab w:val="left" w:pos="4155"/>
              </w:tabs>
              <w:jc w:val="both"/>
              <w:rPr>
                <w:rFonts w:ascii="Times New Roman" w:hAnsi="Times New Roman" w:cs="Times New Roman"/>
                <w:sz w:val="24"/>
                <w:szCs w:val="24"/>
              </w:rPr>
            </w:pP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3.1.</w:t>
            </w:r>
          </w:p>
        </w:tc>
        <w:tc>
          <w:tcPr>
            <w:tcW w:w="2946" w:type="dxa"/>
          </w:tcPr>
          <w:p w:rsidR="00EF289B" w:rsidRPr="00EF28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Разработать план мероприятий («Дорожная карта») по повышению значений показателей доступности инвалидов к объекту и предоставляемым на нём услугам</w:t>
            </w:r>
          </w:p>
        </w:tc>
        <w:tc>
          <w:tcPr>
            <w:tcW w:w="1418" w:type="dxa"/>
          </w:tcPr>
          <w:p w:rsidR="00F966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июнь </w:t>
            </w:r>
          </w:p>
          <w:p w:rsidR="00EF289B" w:rsidRPr="00EF28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2020 г.</w:t>
            </w:r>
          </w:p>
        </w:tc>
        <w:tc>
          <w:tcPr>
            <w:tcW w:w="2268" w:type="dxa"/>
            <w:gridSpan w:val="3"/>
          </w:tcPr>
          <w:p w:rsidR="00F966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EF289B" w:rsidRPr="00EF289B" w:rsidRDefault="00EF289B" w:rsidP="007E7F86">
            <w:pPr>
              <w:tabs>
                <w:tab w:val="left" w:pos="4155"/>
              </w:tabs>
              <w:jc w:val="both"/>
              <w:rPr>
                <w:rFonts w:ascii="Times New Roman" w:hAnsi="Times New Roman" w:cs="Times New Roman"/>
                <w:sz w:val="24"/>
                <w:szCs w:val="24"/>
              </w:rPr>
            </w:pPr>
          </w:p>
        </w:tc>
        <w:tc>
          <w:tcPr>
            <w:tcW w:w="2233"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Обеспечение условий обучения и воспитания обучающихся с ограниченными возможностями здоровья и инвалидов.</w:t>
            </w:r>
          </w:p>
        </w:tc>
      </w:tr>
      <w:tr w:rsidR="00EF289B" w:rsidRPr="00EF289B" w:rsidTr="00920897">
        <w:tc>
          <w:tcPr>
            <w:tcW w:w="9571" w:type="dxa"/>
            <w:gridSpan w:val="7"/>
          </w:tcPr>
          <w:p w:rsidR="00EF289B" w:rsidRPr="00EF289B" w:rsidRDefault="00EF289B" w:rsidP="00EF289B">
            <w:pPr>
              <w:pStyle w:val="a4"/>
              <w:numPr>
                <w:ilvl w:val="0"/>
                <w:numId w:val="3"/>
              </w:numPr>
              <w:tabs>
                <w:tab w:val="left" w:pos="4155"/>
              </w:tabs>
              <w:jc w:val="center"/>
              <w:rPr>
                <w:rFonts w:ascii="Times New Roman" w:hAnsi="Times New Roman" w:cs="Times New Roman"/>
                <w:b/>
                <w:sz w:val="24"/>
                <w:szCs w:val="24"/>
              </w:rPr>
            </w:pPr>
            <w:r w:rsidRPr="00EF289B">
              <w:rPr>
                <w:rFonts w:ascii="Times New Roman" w:hAnsi="Times New Roman" w:cs="Times New Roman"/>
                <w:b/>
                <w:sz w:val="24"/>
                <w:szCs w:val="24"/>
              </w:rPr>
              <w:t>Доброжелательность, вежливость  работников образовательных организаций</w:t>
            </w: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4.1.</w:t>
            </w:r>
          </w:p>
        </w:tc>
        <w:tc>
          <w:tcPr>
            <w:tcW w:w="2946" w:type="dxa"/>
          </w:tcPr>
          <w:p w:rsidR="00EF289B" w:rsidRPr="00EF28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Разработать план</w:t>
            </w:r>
            <w:r w:rsidR="00EF289B" w:rsidRPr="00EF289B">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и аттестации педагогических</w:t>
            </w:r>
            <w:r w:rsidR="00EF289B" w:rsidRPr="00EF289B">
              <w:rPr>
                <w:rFonts w:ascii="Times New Roman" w:hAnsi="Times New Roman" w:cs="Times New Roman"/>
                <w:sz w:val="24"/>
                <w:szCs w:val="24"/>
              </w:rPr>
              <w:t xml:space="preserve"> </w:t>
            </w:r>
            <w:r>
              <w:rPr>
                <w:rFonts w:ascii="Times New Roman" w:hAnsi="Times New Roman" w:cs="Times New Roman"/>
                <w:sz w:val="24"/>
                <w:szCs w:val="24"/>
              </w:rPr>
              <w:t xml:space="preserve">работников и повышения квалификации работников </w:t>
            </w:r>
            <w:r>
              <w:rPr>
                <w:rFonts w:ascii="Times New Roman" w:hAnsi="Times New Roman" w:cs="Times New Roman"/>
                <w:sz w:val="24"/>
                <w:szCs w:val="24"/>
              </w:rPr>
              <w:lastRenderedPageBreak/>
              <w:t>детского сада.</w:t>
            </w:r>
          </w:p>
        </w:tc>
        <w:tc>
          <w:tcPr>
            <w:tcW w:w="1418" w:type="dxa"/>
          </w:tcPr>
          <w:p w:rsidR="00F966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август </w:t>
            </w:r>
          </w:p>
          <w:p w:rsidR="00EF289B" w:rsidRPr="00EF28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2020 г.</w:t>
            </w:r>
          </w:p>
        </w:tc>
        <w:tc>
          <w:tcPr>
            <w:tcW w:w="2268" w:type="dxa"/>
            <w:gridSpan w:val="3"/>
          </w:tcPr>
          <w:p w:rsidR="00F966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EF289B" w:rsidRPr="00EF28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33"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 xml:space="preserve">Обеспечение права на получение дополнительного профессионального образования педагогическими </w:t>
            </w:r>
            <w:r w:rsidRPr="00EF289B">
              <w:rPr>
                <w:rFonts w:ascii="Times New Roman" w:hAnsi="Times New Roman" w:cs="Times New Roman"/>
                <w:sz w:val="24"/>
                <w:szCs w:val="24"/>
              </w:rPr>
              <w:lastRenderedPageBreak/>
              <w:t>работниками.</w:t>
            </w:r>
          </w:p>
          <w:p w:rsidR="00EF289B" w:rsidRPr="00EF289B" w:rsidRDefault="00EF289B" w:rsidP="007E7F86">
            <w:pPr>
              <w:tabs>
                <w:tab w:val="left" w:pos="4155"/>
              </w:tabs>
              <w:jc w:val="both"/>
              <w:rPr>
                <w:rFonts w:ascii="Times New Roman" w:hAnsi="Times New Roman" w:cs="Times New Roman"/>
                <w:sz w:val="24"/>
                <w:szCs w:val="24"/>
              </w:rPr>
            </w:pP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lastRenderedPageBreak/>
              <w:t>4.2.</w:t>
            </w:r>
          </w:p>
        </w:tc>
        <w:tc>
          <w:tcPr>
            <w:tcW w:w="2946" w:type="dxa"/>
          </w:tcPr>
          <w:p w:rsid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Организация мероприятий по повышению профессионального роста и компетентности педагогов</w:t>
            </w:r>
            <w:r w:rsidR="00F9669B">
              <w:rPr>
                <w:rFonts w:ascii="Times New Roman" w:hAnsi="Times New Roman" w:cs="Times New Roman"/>
                <w:sz w:val="24"/>
                <w:szCs w:val="24"/>
              </w:rPr>
              <w:t xml:space="preserve">: </w:t>
            </w:r>
          </w:p>
          <w:p w:rsidR="00F966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предусмотрение</w:t>
            </w:r>
            <w:proofErr w:type="spellEnd"/>
            <w:r>
              <w:rPr>
                <w:rFonts w:ascii="Times New Roman" w:hAnsi="Times New Roman" w:cs="Times New Roman"/>
                <w:sz w:val="24"/>
                <w:szCs w:val="24"/>
              </w:rPr>
              <w:t xml:space="preserve">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обучения педагогов;</w:t>
            </w:r>
          </w:p>
          <w:p w:rsidR="00F966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 анализ и информирование педагогов о курсах, </w:t>
            </w:r>
            <w:proofErr w:type="spellStart"/>
            <w:r>
              <w:rPr>
                <w:rFonts w:ascii="Times New Roman" w:hAnsi="Times New Roman" w:cs="Times New Roman"/>
                <w:sz w:val="24"/>
                <w:szCs w:val="24"/>
              </w:rPr>
              <w:t>вебинарах</w:t>
            </w:r>
            <w:proofErr w:type="spellEnd"/>
            <w:r>
              <w:rPr>
                <w:rFonts w:ascii="Times New Roman" w:hAnsi="Times New Roman" w:cs="Times New Roman"/>
                <w:sz w:val="24"/>
                <w:szCs w:val="24"/>
              </w:rPr>
              <w:t>, семинарах;</w:t>
            </w:r>
          </w:p>
          <w:p w:rsidR="00F9669B" w:rsidRPr="00EF289B" w:rsidRDefault="00F9669B"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 проведение консультаций для педагогов.</w:t>
            </w:r>
          </w:p>
        </w:tc>
        <w:tc>
          <w:tcPr>
            <w:tcW w:w="1418"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постоянно</w:t>
            </w:r>
          </w:p>
        </w:tc>
        <w:tc>
          <w:tcPr>
            <w:tcW w:w="2268" w:type="dxa"/>
            <w:gridSpan w:val="3"/>
          </w:tcPr>
          <w:p w:rsidR="00F966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4B379A" w:rsidRDefault="004B379A"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Т.М. </w:t>
            </w:r>
            <w:proofErr w:type="spellStart"/>
            <w:r>
              <w:rPr>
                <w:rFonts w:ascii="Times New Roman" w:hAnsi="Times New Roman" w:cs="Times New Roman"/>
                <w:sz w:val="24"/>
                <w:szCs w:val="24"/>
              </w:rPr>
              <w:t>Лазнова</w:t>
            </w:r>
            <w:proofErr w:type="spellEnd"/>
            <w:r>
              <w:rPr>
                <w:rFonts w:ascii="Times New Roman" w:hAnsi="Times New Roman" w:cs="Times New Roman"/>
                <w:sz w:val="24"/>
                <w:szCs w:val="24"/>
              </w:rPr>
              <w:t>,</w:t>
            </w:r>
          </w:p>
          <w:p w:rsidR="00EF289B" w:rsidRPr="00EF28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33" w:type="dxa"/>
          </w:tcPr>
          <w:p w:rsidR="00F966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Повышение профессионального роста, компетентности</w:t>
            </w:r>
            <w:r w:rsidR="00F9669B">
              <w:rPr>
                <w:rFonts w:ascii="Times New Roman" w:hAnsi="Times New Roman" w:cs="Times New Roman"/>
                <w:sz w:val="24"/>
                <w:szCs w:val="24"/>
              </w:rPr>
              <w:t>;</w:t>
            </w:r>
          </w:p>
          <w:p w:rsidR="00F966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педагогов, имеющих </w:t>
            </w:r>
          </w:p>
          <w:p w:rsidR="00EF289B" w:rsidRPr="00EF289B" w:rsidRDefault="00F9669B" w:rsidP="00F9669B">
            <w:pPr>
              <w:tabs>
                <w:tab w:val="left" w:pos="4155"/>
              </w:tabs>
              <w:jc w:val="both"/>
              <w:rPr>
                <w:rFonts w:ascii="Times New Roman" w:hAnsi="Times New Roman" w:cs="Times New Roman"/>
                <w:sz w:val="24"/>
                <w:szCs w:val="24"/>
              </w:rPr>
            </w:pPr>
            <w:r>
              <w:rPr>
                <w:rFonts w:ascii="Times New Roman" w:hAnsi="Times New Roman" w:cs="Times New Roman"/>
                <w:sz w:val="24"/>
                <w:szCs w:val="24"/>
              </w:rPr>
              <w:t>1 категорию.</w:t>
            </w:r>
          </w:p>
        </w:tc>
      </w:tr>
      <w:tr w:rsidR="00EF289B" w:rsidRPr="00EF289B" w:rsidTr="00920897">
        <w:tc>
          <w:tcPr>
            <w:tcW w:w="9571" w:type="dxa"/>
            <w:gridSpan w:val="7"/>
          </w:tcPr>
          <w:p w:rsidR="00EF289B" w:rsidRPr="00EF289B" w:rsidRDefault="00EF289B" w:rsidP="00EF289B">
            <w:pPr>
              <w:pStyle w:val="a4"/>
              <w:numPr>
                <w:ilvl w:val="0"/>
                <w:numId w:val="3"/>
              </w:numPr>
              <w:tabs>
                <w:tab w:val="left" w:pos="4155"/>
              </w:tabs>
              <w:jc w:val="center"/>
              <w:rPr>
                <w:rFonts w:ascii="Times New Roman" w:hAnsi="Times New Roman" w:cs="Times New Roman"/>
                <w:b/>
                <w:sz w:val="24"/>
                <w:szCs w:val="24"/>
              </w:rPr>
            </w:pPr>
            <w:r w:rsidRPr="00EF289B">
              <w:rPr>
                <w:rFonts w:ascii="Times New Roman" w:hAnsi="Times New Roman" w:cs="Times New Roman"/>
                <w:b/>
                <w:sz w:val="24"/>
                <w:szCs w:val="24"/>
              </w:rPr>
              <w:t>Удовлетворенность условиями осуществления образовательной деятельности организаций</w:t>
            </w:r>
          </w:p>
        </w:tc>
      </w:tr>
      <w:tr w:rsidR="00EF289B" w:rsidRPr="00EF289B" w:rsidTr="004B379A">
        <w:tc>
          <w:tcPr>
            <w:tcW w:w="706" w:type="dxa"/>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5.1.</w:t>
            </w:r>
          </w:p>
        </w:tc>
        <w:tc>
          <w:tcPr>
            <w:tcW w:w="2946" w:type="dxa"/>
          </w:tcPr>
          <w:p w:rsidR="00EF289B" w:rsidRPr="00EF289B" w:rsidRDefault="004B379A" w:rsidP="004B379A">
            <w:pPr>
              <w:tabs>
                <w:tab w:val="left" w:pos="4155"/>
              </w:tabs>
              <w:jc w:val="both"/>
              <w:rPr>
                <w:rFonts w:ascii="Times New Roman" w:hAnsi="Times New Roman" w:cs="Times New Roman"/>
                <w:sz w:val="24"/>
                <w:szCs w:val="24"/>
              </w:rPr>
            </w:pPr>
            <w:r>
              <w:rPr>
                <w:rFonts w:ascii="Times New Roman" w:hAnsi="Times New Roman" w:cs="Times New Roman"/>
                <w:sz w:val="24"/>
                <w:szCs w:val="24"/>
              </w:rPr>
              <w:t>Проведение</w:t>
            </w:r>
            <w:r w:rsidR="00EF289B" w:rsidRPr="00EF289B">
              <w:rPr>
                <w:rFonts w:ascii="Times New Roman" w:hAnsi="Times New Roman" w:cs="Times New Roman"/>
                <w:sz w:val="24"/>
                <w:szCs w:val="24"/>
              </w:rPr>
              <w:t xml:space="preserve">  мониторинг</w:t>
            </w:r>
            <w:r>
              <w:rPr>
                <w:rFonts w:ascii="Times New Roman" w:hAnsi="Times New Roman" w:cs="Times New Roman"/>
                <w:sz w:val="24"/>
                <w:szCs w:val="24"/>
              </w:rPr>
              <w:t>а</w:t>
            </w:r>
            <w:r w:rsidR="00EF289B" w:rsidRPr="00EF289B">
              <w:rPr>
                <w:rFonts w:ascii="Times New Roman" w:hAnsi="Times New Roman" w:cs="Times New Roman"/>
                <w:sz w:val="24"/>
                <w:szCs w:val="24"/>
              </w:rPr>
              <w:t xml:space="preserve"> удовлетворенности родителей (законных представителей) качеством оказания услуг </w:t>
            </w:r>
            <w:r>
              <w:rPr>
                <w:rFonts w:ascii="Times New Roman" w:hAnsi="Times New Roman" w:cs="Times New Roman"/>
                <w:sz w:val="24"/>
                <w:szCs w:val="24"/>
              </w:rPr>
              <w:t>МБДОУ детский сад «Теремок».</w:t>
            </w:r>
          </w:p>
        </w:tc>
        <w:tc>
          <w:tcPr>
            <w:tcW w:w="1623" w:type="dxa"/>
            <w:gridSpan w:val="2"/>
          </w:tcPr>
          <w:p w:rsidR="00EF289B" w:rsidRPr="00EF289B" w:rsidRDefault="00EF289B" w:rsidP="007E7F86">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ежегодно</w:t>
            </w:r>
          </w:p>
        </w:tc>
        <w:tc>
          <w:tcPr>
            <w:tcW w:w="2063" w:type="dxa"/>
            <w:gridSpan w:val="2"/>
          </w:tcPr>
          <w:p w:rsidR="004B379A" w:rsidRDefault="004B379A" w:rsidP="004B379A">
            <w:pPr>
              <w:tabs>
                <w:tab w:val="left" w:pos="4155"/>
              </w:tabs>
              <w:jc w:val="both"/>
              <w:rPr>
                <w:rFonts w:ascii="Times New Roman" w:hAnsi="Times New Roman" w:cs="Times New Roman"/>
                <w:sz w:val="24"/>
                <w:szCs w:val="24"/>
              </w:rPr>
            </w:pPr>
            <w:r>
              <w:rPr>
                <w:rFonts w:ascii="Times New Roman" w:hAnsi="Times New Roman" w:cs="Times New Roman"/>
                <w:sz w:val="24"/>
                <w:szCs w:val="24"/>
              </w:rPr>
              <w:t>Ю.А. Черная,</w:t>
            </w:r>
          </w:p>
          <w:p w:rsidR="00EF289B" w:rsidRPr="00EF289B" w:rsidRDefault="004B379A" w:rsidP="007E7F86">
            <w:pPr>
              <w:tabs>
                <w:tab w:val="left" w:pos="4155"/>
              </w:tabs>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33" w:type="dxa"/>
          </w:tcPr>
          <w:p w:rsidR="00EF289B" w:rsidRPr="00EF289B" w:rsidRDefault="00EF289B" w:rsidP="004B379A">
            <w:pPr>
              <w:tabs>
                <w:tab w:val="left" w:pos="4155"/>
              </w:tabs>
              <w:jc w:val="both"/>
              <w:rPr>
                <w:rFonts w:ascii="Times New Roman" w:hAnsi="Times New Roman" w:cs="Times New Roman"/>
                <w:sz w:val="24"/>
                <w:szCs w:val="24"/>
              </w:rPr>
            </w:pPr>
            <w:r w:rsidRPr="00EF289B">
              <w:rPr>
                <w:rFonts w:ascii="Times New Roman" w:hAnsi="Times New Roman" w:cs="Times New Roman"/>
                <w:sz w:val="24"/>
                <w:szCs w:val="24"/>
              </w:rPr>
              <w:t>Определение уровня удовлетворенности качеством оказания услуг, выявление положительных и отрицательных тенденций и устранение негативных проявлений</w:t>
            </w:r>
            <w:r w:rsidR="004B379A">
              <w:rPr>
                <w:rFonts w:ascii="Times New Roman" w:hAnsi="Times New Roman" w:cs="Times New Roman"/>
                <w:sz w:val="24"/>
                <w:szCs w:val="24"/>
              </w:rPr>
              <w:t>.</w:t>
            </w:r>
          </w:p>
        </w:tc>
      </w:tr>
    </w:tbl>
    <w:p w:rsidR="00EF289B" w:rsidRPr="00817656" w:rsidRDefault="00EF289B" w:rsidP="00EF289B">
      <w:pPr>
        <w:tabs>
          <w:tab w:val="left" w:pos="4155"/>
        </w:tabs>
        <w:jc w:val="both"/>
        <w:rPr>
          <w:rFonts w:ascii="Times New Roman" w:hAnsi="Times New Roman" w:cs="Times New Roman"/>
          <w:sz w:val="24"/>
          <w:szCs w:val="24"/>
        </w:rPr>
      </w:pPr>
    </w:p>
    <w:p w:rsidR="00217A88" w:rsidRPr="00B12B04" w:rsidRDefault="00217A88" w:rsidP="00C12A2F">
      <w:pPr>
        <w:spacing w:after="0" w:line="240" w:lineRule="auto"/>
        <w:rPr>
          <w:rFonts w:ascii="Times New Roman" w:hAnsi="Times New Roman" w:cs="Times New Roman"/>
          <w:sz w:val="28"/>
          <w:szCs w:val="28"/>
        </w:rPr>
      </w:pPr>
    </w:p>
    <w:sectPr w:rsidR="00217A88" w:rsidRPr="00B12B04" w:rsidSect="00B12B0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2B7"/>
    <w:multiLevelType w:val="hybridMultilevel"/>
    <w:tmpl w:val="603C52FA"/>
    <w:lvl w:ilvl="0" w:tplc="A6300E0C">
      <w:start w:val="1"/>
      <w:numFmt w:val="decimal"/>
      <w:lvlText w:val="%1."/>
      <w:lvlJc w:val="left"/>
      <w:pPr>
        <w:ind w:left="720" w:hanging="360"/>
      </w:pPr>
      <w:rPr>
        <w:rFonts w:ascii="Times New Roman" w:eastAsiaTheme="minorEastAsia"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5191D"/>
    <w:multiLevelType w:val="hybridMultilevel"/>
    <w:tmpl w:val="1B20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060C6"/>
    <w:multiLevelType w:val="hybridMultilevel"/>
    <w:tmpl w:val="DA76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B04"/>
    <w:rsid w:val="001B5998"/>
    <w:rsid w:val="00217A88"/>
    <w:rsid w:val="00265504"/>
    <w:rsid w:val="004A67FF"/>
    <w:rsid w:val="004B379A"/>
    <w:rsid w:val="0056148E"/>
    <w:rsid w:val="007E4CE7"/>
    <w:rsid w:val="008B5345"/>
    <w:rsid w:val="00920897"/>
    <w:rsid w:val="00B12B04"/>
    <w:rsid w:val="00C12A2F"/>
    <w:rsid w:val="00D12816"/>
    <w:rsid w:val="00E26EFA"/>
    <w:rsid w:val="00EA1466"/>
    <w:rsid w:val="00EF289B"/>
    <w:rsid w:val="00F9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A88"/>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998"/>
    <w:pPr>
      <w:ind w:left="720"/>
      <w:contextualSpacing/>
    </w:pPr>
  </w:style>
  <w:style w:type="character" w:customStyle="1" w:styleId="Bodytext2">
    <w:name w:val="Body text (2)_"/>
    <w:basedOn w:val="a0"/>
    <w:link w:val="Bodytext20"/>
    <w:rsid w:val="00265504"/>
    <w:rPr>
      <w:sz w:val="28"/>
      <w:szCs w:val="28"/>
      <w:shd w:val="clear" w:color="auto" w:fill="FFFFFF"/>
    </w:rPr>
  </w:style>
  <w:style w:type="paragraph" w:customStyle="1" w:styleId="Bodytext20">
    <w:name w:val="Body text (2)"/>
    <w:basedOn w:val="a"/>
    <w:link w:val="Bodytext2"/>
    <w:rsid w:val="00265504"/>
    <w:pPr>
      <w:widowControl w:val="0"/>
      <w:shd w:val="clear" w:color="auto" w:fill="FFFFFF"/>
      <w:spacing w:before="480" w:after="660" w:line="0" w:lineRule="atLeast"/>
      <w:jc w:val="both"/>
    </w:pPr>
    <w:rPr>
      <w:sz w:val="28"/>
      <w:szCs w:val="28"/>
    </w:rPr>
  </w:style>
  <w:style w:type="paragraph" w:customStyle="1" w:styleId="msonormalcxspmiddle">
    <w:name w:val="msonormalcxspmiddle"/>
    <w:basedOn w:val="a"/>
    <w:rsid w:val="00EF289B"/>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EF28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369865">
      <w:bodyDiv w:val="1"/>
      <w:marLeft w:val="0"/>
      <w:marRight w:val="0"/>
      <w:marTop w:val="0"/>
      <w:marBottom w:val="0"/>
      <w:divBdr>
        <w:top w:val="none" w:sz="0" w:space="0" w:color="auto"/>
        <w:left w:val="none" w:sz="0" w:space="0" w:color="auto"/>
        <w:bottom w:val="none" w:sz="0" w:space="0" w:color="auto"/>
        <w:right w:val="none" w:sz="0" w:space="0" w:color="auto"/>
      </w:divBdr>
      <w:divsChild>
        <w:div w:id="1200699905">
          <w:marLeft w:val="0"/>
          <w:marRight w:val="0"/>
          <w:marTop w:val="0"/>
          <w:marBottom w:val="0"/>
          <w:divBdr>
            <w:top w:val="none" w:sz="0" w:space="0" w:color="auto"/>
            <w:left w:val="none" w:sz="0" w:space="0" w:color="auto"/>
            <w:bottom w:val="none" w:sz="0" w:space="0" w:color="auto"/>
            <w:right w:val="none" w:sz="0" w:space="0" w:color="auto"/>
          </w:divBdr>
          <w:divsChild>
            <w:div w:id="1267081467">
              <w:marLeft w:val="0"/>
              <w:marRight w:val="0"/>
              <w:marTop w:val="0"/>
              <w:marBottom w:val="0"/>
              <w:divBdr>
                <w:top w:val="none" w:sz="0" w:space="0" w:color="auto"/>
                <w:left w:val="none" w:sz="0" w:space="0" w:color="auto"/>
                <w:bottom w:val="none" w:sz="0" w:space="0" w:color="auto"/>
                <w:right w:val="none" w:sz="0" w:space="0" w:color="auto"/>
              </w:divBdr>
              <w:divsChild>
                <w:div w:id="325282959">
                  <w:marLeft w:val="0"/>
                  <w:marRight w:val="0"/>
                  <w:marTop w:val="0"/>
                  <w:marBottom w:val="0"/>
                  <w:divBdr>
                    <w:top w:val="none" w:sz="0" w:space="0" w:color="auto"/>
                    <w:left w:val="none" w:sz="0" w:space="0" w:color="auto"/>
                    <w:bottom w:val="none" w:sz="0" w:space="0" w:color="auto"/>
                    <w:right w:val="none" w:sz="0" w:space="0" w:color="auto"/>
                  </w:divBdr>
                  <w:divsChild>
                    <w:div w:id="2087876316">
                      <w:marLeft w:val="0"/>
                      <w:marRight w:val="0"/>
                      <w:marTop w:val="0"/>
                      <w:marBottom w:val="0"/>
                      <w:divBdr>
                        <w:top w:val="none" w:sz="0" w:space="0" w:color="auto"/>
                        <w:left w:val="none" w:sz="0" w:space="0" w:color="auto"/>
                        <w:bottom w:val="none" w:sz="0" w:space="0" w:color="auto"/>
                        <w:right w:val="none" w:sz="0" w:space="0" w:color="auto"/>
                      </w:divBdr>
                      <w:divsChild>
                        <w:div w:id="396317932">
                          <w:marLeft w:val="0"/>
                          <w:marRight w:val="0"/>
                          <w:marTop w:val="0"/>
                          <w:marBottom w:val="300"/>
                          <w:divBdr>
                            <w:top w:val="none" w:sz="0" w:space="0" w:color="auto"/>
                            <w:left w:val="none" w:sz="0" w:space="0" w:color="auto"/>
                            <w:bottom w:val="none" w:sz="0" w:space="0" w:color="auto"/>
                            <w:right w:val="none" w:sz="0" w:space="0" w:color="auto"/>
                          </w:divBdr>
                          <w:divsChild>
                            <w:div w:id="706370250">
                              <w:marLeft w:val="0"/>
                              <w:marRight w:val="0"/>
                              <w:marTop w:val="0"/>
                              <w:marBottom w:val="0"/>
                              <w:divBdr>
                                <w:top w:val="none" w:sz="0" w:space="0" w:color="auto"/>
                                <w:left w:val="none" w:sz="0" w:space="0" w:color="auto"/>
                                <w:bottom w:val="none" w:sz="0" w:space="0" w:color="auto"/>
                                <w:right w:val="none" w:sz="0" w:space="0" w:color="auto"/>
                              </w:divBdr>
                              <w:divsChild>
                                <w:div w:id="1887521311">
                                  <w:marLeft w:val="0"/>
                                  <w:marRight w:val="0"/>
                                  <w:marTop w:val="0"/>
                                  <w:marBottom w:val="0"/>
                                  <w:divBdr>
                                    <w:top w:val="none" w:sz="0" w:space="0" w:color="auto"/>
                                    <w:left w:val="none" w:sz="0" w:space="0" w:color="auto"/>
                                    <w:bottom w:val="none" w:sz="0" w:space="0" w:color="auto"/>
                                    <w:right w:val="none" w:sz="0" w:space="0" w:color="auto"/>
                                  </w:divBdr>
                                  <w:divsChild>
                                    <w:div w:id="1335692956">
                                      <w:marLeft w:val="0"/>
                                      <w:marRight w:val="0"/>
                                      <w:marTop w:val="0"/>
                                      <w:marBottom w:val="0"/>
                                      <w:divBdr>
                                        <w:top w:val="none" w:sz="0" w:space="0" w:color="auto"/>
                                        <w:left w:val="none" w:sz="0" w:space="0" w:color="auto"/>
                                        <w:bottom w:val="none" w:sz="0" w:space="0" w:color="auto"/>
                                        <w:right w:val="none" w:sz="0" w:space="0" w:color="auto"/>
                                      </w:divBdr>
                                      <w:divsChild>
                                        <w:div w:id="2408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8</cp:revision>
  <cp:lastPrinted>2020-06-22T22:56:00Z</cp:lastPrinted>
  <dcterms:created xsi:type="dcterms:W3CDTF">2020-06-22T04:26:00Z</dcterms:created>
  <dcterms:modified xsi:type="dcterms:W3CDTF">2021-05-17T01:13:00Z</dcterms:modified>
</cp:coreProperties>
</file>